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C01C" w14:textId="77777777" w:rsidR="00BD4237" w:rsidRDefault="00BD4237" w:rsidP="006B7C28">
      <w:pPr>
        <w:jc w:val="both"/>
        <w:rPr>
          <w:rStyle w:val="fontstyle01"/>
          <w:color w:val="FF0000"/>
        </w:rPr>
      </w:pPr>
    </w:p>
    <w:p w14:paraId="761FB0E2" w14:textId="77777777" w:rsidR="00BD4237" w:rsidRPr="00BD4237" w:rsidRDefault="00BD4237" w:rsidP="004F05D4">
      <w:pPr>
        <w:jc w:val="center"/>
        <w:rPr>
          <w:rStyle w:val="fontstyle01"/>
          <w:rFonts w:ascii="Pancho" w:hAnsi="Pancho"/>
          <w:smallCaps/>
          <w:color w:val="002060"/>
          <w:sz w:val="52"/>
          <w:szCs w:val="52"/>
          <w:u w:val="dotDash"/>
        </w:rPr>
      </w:pPr>
      <w:r w:rsidRPr="006D47EE">
        <w:rPr>
          <w:rStyle w:val="fontstyle01"/>
          <w:rFonts w:ascii="Pancho" w:hAnsi="Pancho"/>
          <w:smallCaps/>
          <w:color w:val="002060"/>
          <w:sz w:val="56"/>
          <w:szCs w:val="56"/>
          <w:u w:val="dotDash"/>
        </w:rPr>
        <w:t>Règlement du concours</w:t>
      </w:r>
    </w:p>
    <w:p w14:paraId="38D1CF94" w14:textId="77777777" w:rsidR="006D47EE" w:rsidRDefault="006D47EE" w:rsidP="006B7C28">
      <w:pPr>
        <w:jc w:val="both"/>
        <w:rPr>
          <w:rStyle w:val="fontstyle01"/>
          <w:color w:val="FF0000"/>
        </w:rPr>
      </w:pPr>
    </w:p>
    <w:p w14:paraId="641535CF" w14:textId="77777777" w:rsidR="006D47EE" w:rsidRPr="006D47EE" w:rsidRDefault="006D47EE" w:rsidP="006B7C28">
      <w:pPr>
        <w:jc w:val="both"/>
        <w:rPr>
          <w:rStyle w:val="fontstyle01"/>
          <w:rFonts w:ascii="Pancho" w:hAnsi="Pancho"/>
          <w:color w:val="002060"/>
          <w:sz w:val="20"/>
          <w:szCs w:val="20"/>
        </w:rPr>
      </w:pPr>
      <w:r w:rsidRPr="006D47EE">
        <w:rPr>
          <w:rStyle w:val="fontstyle41"/>
          <w:rFonts w:ascii="Pancho" w:hAnsi="Pancho"/>
          <w:color w:val="002060"/>
          <w:sz w:val="36"/>
          <w:szCs w:val="36"/>
        </w:rPr>
        <w:t>Contexte</w:t>
      </w:r>
    </w:p>
    <w:p w14:paraId="1CBE2643" w14:textId="3E85EAA4" w:rsidR="00CC54F1" w:rsidRPr="006B7C28" w:rsidRDefault="006B7C28" w:rsidP="006B7C28">
      <w:pPr>
        <w:jc w:val="both"/>
        <w:rPr>
          <w:rFonts w:ascii="Calibri" w:hAnsi="Calibri" w:cs="Calibri"/>
          <w:sz w:val="24"/>
          <w:szCs w:val="24"/>
        </w:rPr>
      </w:pPr>
      <w:r w:rsidRPr="006B7C28">
        <w:rPr>
          <w:rStyle w:val="fontstyle01"/>
          <w:i w:val="0"/>
          <w:iCs w:val="0"/>
          <w:color w:val="auto"/>
          <w:sz w:val="24"/>
          <w:szCs w:val="24"/>
        </w:rPr>
        <w:t xml:space="preserve">Le magasin </w:t>
      </w:r>
      <w:r w:rsidR="00C161B2" w:rsidRPr="006B7C28">
        <w:rPr>
          <w:rStyle w:val="fontstyle01"/>
          <w:i w:val="0"/>
          <w:iCs w:val="0"/>
          <w:color w:val="auto"/>
          <w:sz w:val="24"/>
          <w:szCs w:val="24"/>
        </w:rPr>
        <w:t>Biocoop La petite prairi</w:t>
      </w:r>
      <w:r w:rsidRPr="006B7C28">
        <w:rPr>
          <w:rStyle w:val="fontstyle01"/>
          <w:i w:val="0"/>
          <w:iCs w:val="0"/>
          <w:color w:val="auto"/>
          <w:sz w:val="24"/>
          <w:szCs w:val="24"/>
        </w:rPr>
        <w:t>e est une</w:t>
      </w:r>
      <w:r w:rsidR="00C161B2" w:rsidRPr="006B7C28">
        <w:rPr>
          <w:rStyle w:val="fontstyle01"/>
          <w:i w:val="0"/>
          <w:iCs w:val="0"/>
          <w:color w:val="auto"/>
          <w:sz w:val="24"/>
          <w:szCs w:val="24"/>
        </w:rPr>
        <w:t xml:space="preserve"> </w:t>
      </w:r>
      <w:r w:rsidRPr="006B7C28">
        <w:rPr>
          <w:rStyle w:val="fontstyle01"/>
          <w:i w:val="0"/>
          <w:iCs w:val="0"/>
          <w:color w:val="auto"/>
          <w:sz w:val="24"/>
          <w:szCs w:val="24"/>
        </w:rPr>
        <w:t>SARL qui appartient</w:t>
      </w:r>
      <w:r w:rsidR="00AA2E12" w:rsidRPr="006B7C28">
        <w:rPr>
          <w:rStyle w:val="fontstyle21"/>
          <w:color w:val="auto"/>
          <w:sz w:val="24"/>
          <w:szCs w:val="24"/>
        </w:rPr>
        <w:t xml:space="preserve"> au réseau Bicooop</w:t>
      </w:r>
      <w:r w:rsidR="00924EF3">
        <w:rPr>
          <w:rStyle w:val="fontstyle21"/>
          <w:color w:val="auto"/>
          <w:sz w:val="24"/>
          <w:szCs w:val="24"/>
        </w:rPr>
        <w:t xml:space="preserve">. Le magasin Biocoop La petite prairie </w:t>
      </w:r>
      <w:r w:rsidR="00AA2E12" w:rsidRPr="006B7C28">
        <w:rPr>
          <w:rStyle w:val="fontstyle21"/>
          <w:color w:val="auto"/>
          <w:sz w:val="24"/>
          <w:szCs w:val="24"/>
        </w:rPr>
        <w:t xml:space="preserve">organise la </w:t>
      </w:r>
      <w:r w:rsidR="00C161B2" w:rsidRPr="006B7C28">
        <w:rPr>
          <w:rStyle w:val="fontstyle21"/>
          <w:color w:val="auto"/>
          <w:sz w:val="24"/>
          <w:szCs w:val="24"/>
        </w:rPr>
        <w:t>1ère</w:t>
      </w:r>
      <w:r w:rsidR="00AA2E12" w:rsidRPr="006B7C28">
        <w:rPr>
          <w:rStyle w:val="fontstyle21"/>
          <w:color w:val="auto"/>
          <w:sz w:val="24"/>
          <w:szCs w:val="24"/>
        </w:rPr>
        <w:t xml:space="preserve"> édition du concours « </w:t>
      </w:r>
      <w:r w:rsidR="00924EF3">
        <w:rPr>
          <w:rStyle w:val="fontstyle21"/>
          <w:color w:val="auto"/>
          <w:sz w:val="24"/>
          <w:szCs w:val="24"/>
        </w:rPr>
        <w:t>Opération Graines</w:t>
      </w:r>
      <w:r w:rsidR="00AA2E12" w:rsidRPr="006B7C28">
        <w:rPr>
          <w:rStyle w:val="fontstyle21"/>
          <w:color w:val="auto"/>
          <w:sz w:val="24"/>
          <w:szCs w:val="24"/>
        </w:rPr>
        <w:t xml:space="preserve"> » du </w:t>
      </w:r>
      <w:r w:rsidR="00E54787">
        <w:rPr>
          <w:rStyle w:val="fontstyle21"/>
          <w:color w:val="auto"/>
          <w:sz w:val="24"/>
          <w:szCs w:val="24"/>
        </w:rPr>
        <w:t>15 septembre au 31</w:t>
      </w:r>
      <w:r w:rsidR="00271175" w:rsidRPr="006B7C28">
        <w:rPr>
          <w:rStyle w:val="fontstyle21"/>
          <w:color w:val="auto"/>
          <w:sz w:val="24"/>
          <w:szCs w:val="24"/>
        </w:rPr>
        <w:t xml:space="preserve"> octobre</w:t>
      </w:r>
      <w:r w:rsidR="00AA2E12" w:rsidRPr="006B7C28">
        <w:rPr>
          <w:rStyle w:val="fontstyle21"/>
          <w:color w:val="auto"/>
          <w:sz w:val="24"/>
          <w:szCs w:val="24"/>
        </w:rPr>
        <w:t xml:space="preserve"> </w:t>
      </w:r>
      <w:r w:rsidR="00271175" w:rsidRPr="006B7C28">
        <w:rPr>
          <w:rStyle w:val="fontstyle21"/>
          <w:color w:val="auto"/>
          <w:sz w:val="24"/>
          <w:szCs w:val="24"/>
        </w:rPr>
        <w:t>2021</w:t>
      </w:r>
      <w:r w:rsidR="00AA2E12" w:rsidRPr="006B7C28">
        <w:rPr>
          <w:rStyle w:val="fontstyle21"/>
          <w:color w:val="auto"/>
          <w:sz w:val="24"/>
          <w:szCs w:val="24"/>
        </w:rPr>
        <w:t>.</w:t>
      </w:r>
      <w:r w:rsidR="00CC54F1" w:rsidRPr="006B7C28">
        <w:rPr>
          <w:rFonts w:ascii="Calibri" w:hAnsi="Calibri" w:cs="Calibri"/>
          <w:sz w:val="24"/>
          <w:szCs w:val="24"/>
        </w:rPr>
        <w:t xml:space="preserve"> </w:t>
      </w:r>
    </w:p>
    <w:p w14:paraId="45CE8692" w14:textId="187AB444" w:rsidR="00CC54F1" w:rsidRPr="006B7C28" w:rsidRDefault="00252AF5" w:rsidP="006B7C28">
      <w:pPr>
        <w:jc w:val="both"/>
        <w:rPr>
          <w:rStyle w:val="fontstyle21"/>
          <w:color w:val="auto"/>
          <w:sz w:val="24"/>
          <w:szCs w:val="24"/>
        </w:rPr>
      </w:pPr>
      <w:r w:rsidRPr="006B7C28">
        <w:rPr>
          <w:rStyle w:val="fontstyle21"/>
          <w:color w:val="auto"/>
          <w:sz w:val="24"/>
          <w:szCs w:val="24"/>
        </w:rPr>
        <w:t xml:space="preserve">Partant du constat que l’offre </w:t>
      </w:r>
      <w:r w:rsidR="00924EF3">
        <w:rPr>
          <w:rStyle w:val="fontstyle21"/>
          <w:color w:val="auto"/>
          <w:sz w:val="24"/>
          <w:szCs w:val="24"/>
        </w:rPr>
        <w:t xml:space="preserve">de produits </w:t>
      </w:r>
      <w:r w:rsidRPr="006B7C28">
        <w:rPr>
          <w:rStyle w:val="fontstyle21"/>
          <w:color w:val="auto"/>
          <w:sz w:val="24"/>
          <w:szCs w:val="24"/>
        </w:rPr>
        <w:t>bio</w:t>
      </w:r>
      <w:r w:rsidR="00924EF3">
        <w:rPr>
          <w:rStyle w:val="fontstyle21"/>
          <w:color w:val="auto"/>
          <w:sz w:val="24"/>
          <w:szCs w:val="24"/>
        </w:rPr>
        <w:t>logiques</w:t>
      </w:r>
      <w:r w:rsidRPr="006B7C28">
        <w:rPr>
          <w:rStyle w:val="fontstyle21"/>
          <w:color w:val="auto"/>
          <w:sz w:val="24"/>
          <w:szCs w:val="24"/>
        </w:rPr>
        <w:t xml:space="preserve"> sur Bourgueil était insuffisante, Paule Georget, </w:t>
      </w:r>
      <w:r w:rsidRPr="006B7C28">
        <w:rPr>
          <w:rStyle w:val="fontstyle01"/>
          <w:i w:val="0"/>
          <w:iCs w:val="0"/>
          <w:color w:val="auto"/>
          <w:sz w:val="24"/>
          <w:szCs w:val="24"/>
        </w:rPr>
        <w:t xml:space="preserve">fille et femme de producteurs bio </w:t>
      </w:r>
      <w:r w:rsidR="00C161B2" w:rsidRPr="006B7C28">
        <w:rPr>
          <w:rStyle w:val="fontstyle01"/>
          <w:i w:val="0"/>
          <w:iCs w:val="0"/>
          <w:color w:val="auto"/>
          <w:sz w:val="24"/>
          <w:szCs w:val="24"/>
        </w:rPr>
        <w:t>s’est lancée dans le projet d’ouvrir un magasin Biocoop soutenue par des membres de sa famille ainsi que par des institutionnels tel Initiative Touraine Chinonais,</w:t>
      </w:r>
      <w:r w:rsidR="004F05D4">
        <w:rPr>
          <w:rStyle w:val="fontstyle01"/>
          <w:i w:val="0"/>
          <w:iCs w:val="0"/>
          <w:color w:val="auto"/>
          <w:sz w:val="24"/>
          <w:szCs w:val="24"/>
        </w:rPr>
        <w:t xml:space="preserve"> la communauté de commune CCTOVAL, </w:t>
      </w:r>
      <w:r w:rsidR="00C161B2" w:rsidRPr="006B7C28">
        <w:rPr>
          <w:rStyle w:val="fontstyle01"/>
          <w:i w:val="0"/>
          <w:iCs w:val="0"/>
          <w:color w:val="auto"/>
          <w:sz w:val="24"/>
          <w:szCs w:val="24"/>
        </w:rPr>
        <w:t>Centr’active ainsi que par des organismes bancaires</w:t>
      </w:r>
      <w:r w:rsidR="00924EF3">
        <w:rPr>
          <w:rStyle w:val="fontstyle01"/>
          <w:i w:val="0"/>
          <w:iCs w:val="0"/>
          <w:color w:val="auto"/>
          <w:sz w:val="24"/>
          <w:szCs w:val="24"/>
        </w:rPr>
        <w:t xml:space="preserve"> en 2018</w:t>
      </w:r>
      <w:r w:rsidR="00C161B2" w:rsidRPr="006B7C28">
        <w:rPr>
          <w:rStyle w:val="fontstyle01"/>
          <w:i w:val="0"/>
          <w:iCs w:val="0"/>
          <w:color w:val="auto"/>
          <w:sz w:val="24"/>
          <w:szCs w:val="24"/>
        </w:rPr>
        <w:t>.</w:t>
      </w:r>
    </w:p>
    <w:p w14:paraId="1F0D6BA7" w14:textId="79654A6A" w:rsidR="00CC54F1" w:rsidRPr="006B7C28" w:rsidRDefault="00AA2E12" w:rsidP="006B7C28">
      <w:pPr>
        <w:jc w:val="both"/>
        <w:rPr>
          <w:rStyle w:val="fontstyle21"/>
          <w:color w:val="auto"/>
          <w:sz w:val="24"/>
          <w:szCs w:val="24"/>
        </w:rPr>
      </w:pPr>
      <w:r w:rsidRPr="006B7C28">
        <w:rPr>
          <w:rFonts w:ascii="Calibri" w:hAnsi="Calibri" w:cs="Calibri"/>
          <w:sz w:val="24"/>
          <w:szCs w:val="24"/>
        </w:rPr>
        <w:br/>
      </w:r>
      <w:r w:rsidRPr="006B7C28">
        <w:rPr>
          <w:rStyle w:val="fontstyle21"/>
          <w:color w:val="auto"/>
          <w:sz w:val="24"/>
          <w:szCs w:val="24"/>
        </w:rPr>
        <w:t>Le lien avec la production locale et ses partenaires a toujours été fort, c’est pourquoi lors de la mise en place</w:t>
      </w:r>
      <w:r w:rsidR="006D47EE" w:rsidRPr="006B7C28">
        <w:rPr>
          <w:rStyle w:val="fontstyle21"/>
          <w:color w:val="auto"/>
          <w:sz w:val="24"/>
          <w:szCs w:val="24"/>
        </w:rPr>
        <w:t xml:space="preserve"> </w:t>
      </w:r>
      <w:r w:rsidRPr="006B7C28">
        <w:rPr>
          <w:rStyle w:val="fontstyle21"/>
          <w:color w:val="auto"/>
          <w:sz w:val="24"/>
          <w:szCs w:val="24"/>
        </w:rPr>
        <w:t>de la carte de fidélité, il semblait évident d’y associer des valeurs et d’en faire un outil pour</w:t>
      </w:r>
      <w:r w:rsidR="006D47EE" w:rsidRPr="006B7C28">
        <w:rPr>
          <w:rFonts w:ascii="Calibri" w:hAnsi="Calibri" w:cs="Calibri"/>
          <w:sz w:val="24"/>
          <w:szCs w:val="24"/>
        </w:rPr>
        <w:t xml:space="preserve"> </w:t>
      </w:r>
      <w:r w:rsidRPr="006B7C28">
        <w:rPr>
          <w:rStyle w:val="fontstyle21"/>
          <w:color w:val="auto"/>
          <w:sz w:val="24"/>
          <w:szCs w:val="24"/>
        </w:rPr>
        <w:t xml:space="preserve">soutenir l’agriculture biologique et les partenaires locaux. </w:t>
      </w:r>
    </w:p>
    <w:p w14:paraId="60E7ACA0" w14:textId="0D4CC101" w:rsidR="00CC54F1" w:rsidRPr="006B7C28" w:rsidRDefault="00CC54F1" w:rsidP="006B7C28">
      <w:pPr>
        <w:spacing w:after="0"/>
        <w:jc w:val="both"/>
        <w:rPr>
          <w:rStyle w:val="fontstyle21"/>
          <w:color w:val="auto"/>
          <w:sz w:val="24"/>
          <w:szCs w:val="24"/>
        </w:rPr>
      </w:pPr>
    </w:p>
    <w:p w14:paraId="32D6507D" w14:textId="3D11FEEB" w:rsidR="00CC54F1" w:rsidRPr="006B7C28" w:rsidRDefault="00AA2E12" w:rsidP="006B7C28">
      <w:pPr>
        <w:jc w:val="both"/>
        <w:rPr>
          <w:rStyle w:val="fontstyle21"/>
          <w:color w:val="auto"/>
          <w:sz w:val="24"/>
          <w:szCs w:val="24"/>
        </w:rPr>
      </w:pPr>
      <w:r w:rsidRPr="006B7C28">
        <w:rPr>
          <w:rStyle w:val="fontstyle21"/>
          <w:color w:val="auto"/>
          <w:sz w:val="24"/>
          <w:szCs w:val="24"/>
        </w:rPr>
        <w:t xml:space="preserve">Dans le cadre de la mise en place de la carte de fidélité </w:t>
      </w:r>
      <w:r w:rsidR="006B7C28">
        <w:rPr>
          <w:rStyle w:val="fontstyle21"/>
          <w:color w:val="auto"/>
          <w:sz w:val="24"/>
          <w:szCs w:val="24"/>
        </w:rPr>
        <w:t xml:space="preserve">le magasin </w:t>
      </w:r>
      <w:r w:rsidR="00252AF5" w:rsidRPr="006B7C28">
        <w:rPr>
          <w:rStyle w:val="fontstyle01"/>
          <w:color w:val="auto"/>
          <w:sz w:val="24"/>
          <w:szCs w:val="24"/>
        </w:rPr>
        <w:t>Biocoop la petite prairie</w:t>
      </w:r>
      <w:r w:rsidRPr="006B7C28">
        <w:rPr>
          <w:rStyle w:val="fontstyle01"/>
          <w:color w:val="auto"/>
          <w:sz w:val="24"/>
          <w:szCs w:val="24"/>
        </w:rPr>
        <w:t xml:space="preserve"> </w:t>
      </w:r>
      <w:r w:rsidRPr="006B7C28">
        <w:rPr>
          <w:rStyle w:val="fontstyle21"/>
          <w:color w:val="auto"/>
          <w:sz w:val="24"/>
          <w:szCs w:val="24"/>
        </w:rPr>
        <w:t>a décidé de reverser</w:t>
      </w:r>
      <w:r w:rsidR="006D47EE" w:rsidRPr="006B7C28">
        <w:rPr>
          <w:rFonts w:ascii="Calibri" w:hAnsi="Calibri" w:cs="Calibri"/>
          <w:sz w:val="24"/>
          <w:szCs w:val="24"/>
        </w:rPr>
        <w:t xml:space="preserve"> </w:t>
      </w:r>
      <w:r w:rsidR="00252AF5" w:rsidRPr="006B7C28">
        <w:rPr>
          <w:rFonts w:ascii="Calibri" w:hAnsi="Calibri" w:cs="Calibri"/>
          <w:sz w:val="24"/>
          <w:szCs w:val="24"/>
        </w:rPr>
        <w:t>1</w:t>
      </w:r>
      <w:r w:rsidR="00252AF5" w:rsidRPr="006B7C28">
        <w:rPr>
          <w:rStyle w:val="fontstyle21"/>
          <w:color w:val="auto"/>
          <w:sz w:val="24"/>
          <w:szCs w:val="24"/>
        </w:rPr>
        <w:t>€</w:t>
      </w:r>
      <w:r w:rsidRPr="006B7C28">
        <w:rPr>
          <w:rStyle w:val="fontstyle21"/>
          <w:color w:val="auto"/>
          <w:sz w:val="24"/>
          <w:szCs w:val="24"/>
        </w:rPr>
        <w:t xml:space="preserve"> </w:t>
      </w:r>
      <w:r w:rsidR="00252AF5" w:rsidRPr="006B7C28">
        <w:rPr>
          <w:rStyle w:val="fontstyle21"/>
          <w:color w:val="auto"/>
          <w:sz w:val="24"/>
          <w:szCs w:val="24"/>
        </w:rPr>
        <w:t xml:space="preserve">à chaque </w:t>
      </w:r>
      <w:r w:rsidR="006B7C28">
        <w:rPr>
          <w:rStyle w:val="fontstyle21"/>
          <w:color w:val="auto"/>
          <w:sz w:val="24"/>
          <w:szCs w:val="24"/>
        </w:rPr>
        <w:t>utilisation</w:t>
      </w:r>
      <w:r w:rsidR="00252AF5" w:rsidRPr="006B7C28">
        <w:rPr>
          <w:rStyle w:val="fontstyle21"/>
          <w:color w:val="auto"/>
          <w:sz w:val="24"/>
          <w:szCs w:val="24"/>
        </w:rPr>
        <w:t xml:space="preserve"> de porte</w:t>
      </w:r>
      <w:r w:rsidR="00271175" w:rsidRPr="006B7C28">
        <w:rPr>
          <w:rStyle w:val="fontstyle21"/>
          <w:color w:val="auto"/>
          <w:sz w:val="24"/>
          <w:szCs w:val="24"/>
        </w:rPr>
        <w:t>-</w:t>
      </w:r>
      <w:r w:rsidR="00252AF5" w:rsidRPr="006B7C28">
        <w:rPr>
          <w:rStyle w:val="fontstyle21"/>
          <w:color w:val="auto"/>
          <w:sz w:val="24"/>
          <w:szCs w:val="24"/>
        </w:rPr>
        <w:t>monnaie foyer à des projets qui portent les mêmes valeurs :</w:t>
      </w:r>
      <w:r w:rsidRPr="006B7C28">
        <w:rPr>
          <w:rStyle w:val="fontstyle21"/>
          <w:color w:val="auto"/>
          <w:sz w:val="24"/>
          <w:szCs w:val="24"/>
        </w:rPr>
        <w:t xml:space="preserve"> agriculture biologique, environnement, consommation responsable. </w:t>
      </w:r>
    </w:p>
    <w:p w14:paraId="62DAA77F" w14:textId="6E126D65" w:rsidR="00BD4237" w:rsidRDefault="00AA2E12" w:rsidP="006B7C28">
      <w:pPr>
        <w:jc w:val="both"/>
        <w:rPr>
          <w:rStyle w:val="fontstyle21"/>
          <w:color w:val="auto"/>
          <w:sz w:val="24"/>
          <w:szCs w:val="24"/>
        </w:rPr>
      </w:pPr>
      <w:r w:rsidRPr="006B7C28">
        <w:rPr>
          <w:rStyle w:val="fontstyle21"/>
          <w:color w:val="auto"/>
          <w:sz w:val="24"/>
          <w:szCs w:val="24"/>
        </w:rPr>
        <w:t>En fonction de la qualité́ des projets présentés et du vote des consommateurs, cette somme soutiendra un à</w:t>
      </w:r>
      <w:r w:rsidR="006D47EE" w:rsidRPr="006B7C28">
        <w:rPr>
          <w:rFonts w:ascii="Calibri" w:hAnsi="Calibri" w:cs="Calibri"/>
          <w:sz w:val="24"/>
          <w:szCs w:val="24"/>
        </w:rPr>
        <w:t xml:space="preserve"> </w:t>
      </w:r>
      <w:r w:rsidRPr="006B7C28">
        <w:rPr>
          <w:rStyle w:val="fontstyle21"/>
          <w:color w:val="auto"/>
          <w:sz w:val="24"/>
          <w:szCs w:val="24"/>
        </w:rPr>
        <w:t>plusieurs projets grâce à la distribution de chèques solidaires.</w:t>
      </w:r>
    </w:p>
    <w:p w14:paraId="53FBB107" w14:textId="77777777" w:rsidR="00924EF3" w:rsidRPr="006B7C28" w:rsidRDefault="00924EF3" w:rsidP="006B7C28">
      <w:pPr>
        <w:jc w:val="both"/>
        <w:rPr>
          <w:rStyle w:val="fontstyle21"/>
          <w:color w:val="auto"/>
          <w:sz w:val="24"/>
          <w:szCs w:val="24"/>
        </w:rPr>
      </w:pPr>
    </w:p>
    <w:p w14:paraId="7958960A" w14:textId="77777777" w:rsidR="00BD4237" w:rsidRDefault="00BD4237" w:rsidP="006B7C28">
      <w:pPr>
        <w:shd w:val="clear" w:color="auto" w:fill="FFFFFF" w:themeFill="background1"/>
        <w:jc w:val="both"/>
        <w:rPr>
          <w:rStyle w:val="fontstyle21"/>
          <w:rFonts w:ascii="Pancho" w:hAnsi="Pancho"/>
          <w:color w:val="002060"/>
          <w:sz w:val="44"/>
          <w:szCs w:val="44"/>
        </w:rPr>
      </w:pPr>
      <w:r w:rsidRPr="006D47EE">
        <w:rPr>
          <w:rStyle w:val="fontstyle21"/>
          <w:rFonts w:ascii="Pancho" w:hAnsi="Pancho"/>
          <w:color w:val="002060"/>
          <w:sz w:val="36"/>
          <w:szCs w:val="36"/>
        </w:rPr>
        <w:t>Critères de candidature</w:t>
      </w:r>
    </w:p>
    <w:p w14:paraId="3676D9A8" w14:textId="77777777" w:rsidR="006B7C28" w:rsidRDefault="00AA2E12" w:rsidP="006B7C28">
      <w:pPr>
        <w:shd w:val="clear" w:color="auto" w:fill="FFFFFF" w:themeFill="background1"/>
        <w:rPr>
          <w:rStyle w:val="fontstyle21"/>
          <w:color w:val="000000"/>
        </w:rPr>
      </w:pPr>
      <w:r>
        <w:rPr>
          <w:rStyle w:val="fontstyle21"/>
          <w:color w:val="000000"/>
        </w:rPr>
        <w:t>Les porteurs de projets doivent présenter un projet :</w:t>
      </w:r>
      <w:r w:rsidR="006B7C28">
        <w:rPr>
          <w:rStyle w:val="fontstyle21"/>
          <w:color w:val="000000"/>
        </w:rPr>
        <w:t xml:space="preserve"> </w:t>
      </w:r>
    </w:p>
    <w:p w14:paraId="5680F4D8" w14:textId="51B20BAD" w:rsidR="00BD4237" w:rsidRDefault="00AA2E12" w:rsidP="006B7C28">
      <w:pPr>
        <w:shd w:val="clear" w:color="auto" w:fill="FFFFFF" w:themeFill="background1"/>
        <w:rPr>
          <w:rStyle w:val="fontstyle21"/>
          <w:color w:val="000000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21"/>
          <w:color w:val="000000"/>
        </w:rPr>
        <w:t xml:space="preserve">• Sur le territoire </w:t>
      </w:r>
      <w:r w:rsidR="00252AF5">
        <w:rPr>
          <w:rStyle w:val="fontstyle21"/>
          <w:color w:val="000000"/>
        </w:rPr>
        <w:t>de l’Indre-et-Loire e</w:t>
      </w:r>
      <w:r>
        <w:rPr>
          <w:rStyle w:val="fontstyle21"/>
          <w:color w:val="000000"/>
        </w:rPr>
        <w:t>t/ou jusqu’à 1</w:t>
      </w:r>
      <w:r w:rsidR="00252AF5">
        <w:rPr>
          <w:rStyle w:val="fontstyle21"/>
          <w:color w:val="000000"/>
        </w:rPr>
        <w:t>00</w:t>
      </w:r>
      <w:r>
        <w:rPr>
          <w:rStyle w:val="fontstyle21"/>
          <w:color w:val="000000"/>
        </w:rPr>
        <w:t xml:space="preserve"> kms autour du point de vente </w:t>
      </w:r>
      <w:r w:rsidR="00252AF5">
        <w:rPr>
          <w:rStyle w:val="fontstyle21"/>
          <w:color w:val="000000"/>
        </w:rPr>
        <w:t>du magasin</w:t>
      </w:r>
      <w:r>
        <w:rPr>
          <w:rStyle w:val="fontstyle21"/>
          <w:color w:val="000000"/>
        </w:rPr>
        <w:t xml:space="preserve"> </w:t>
      </w:r>
      <w:r w:rsidR="00C80543">
        <w:rPr>
          <w:rStyle w:val="fontstyle01"/>
          <w:color w:val="000000"/>
        </w:rPr>
        <w:t xml:space="preserve">La Petite Prairie- </w:t>
      </w:r>
      <w:r w:rsidR="006B7C28">
        <w:rPr>
          <w:rStyle w:val="fontstyle01"/>
          <w:color w:val="000000"/>
        </w:rPr>
        <w:t>Biocoop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  <w:color w:val="000000"/>
        </w:rPr>
        <w:t>• Ayant un lien avec l’agriculture biologique et/ou l’environnement et/ou la consommation responsable.</w:t>
      </w:r>
      <w:r>
        <w:rPr>
          <w:rFonts w:ascii="Calibri" w:hAnsi="Calibri" w:cs="Calibri"/>
          <w:color w:val="000000"/>
        </w:rPr>
        <w:br/>
      </w:r>
    </w:p>
    <w:p w14:paraId="2C3DDC02" w14:textId="77777777" w:rsidR="00C80543" w:rsidRDefault="00C80543" w:rsidP="006B7C28">
      <w:pPr>
        <w:shd w:val="clear" w:color="auto" w:fill="FFFFFF" w:themeFill="background1"/>
        <w:jc w:val="both"/>
        <w:rPr>
          <w:rStyle w:val="fontstyle21"/>
          <w:rFonts w:ascii="Pancho" w:hAnsi="Pancho"/>
          <w:color w:val="002060"/>
          <w:sz w:val="36"/>
          <w:szCs w:val="36"/>
        </w:rPr>
      </w:pPr>
    </w:p>
    <w:p w14:paraId="5C2E14E3" w14:textId="77777777" w:rsidR="00BD4237" w:rsidRPr="006D47EE" w:rsidRDefault="00BD4237" w:rsidP="006B7C28">
      <w:pPr>
        <w:shd w:val="clear" w:color="auto" w:fill="FFFFFF" w:themeFill="background1"/>
        <w:jc w:val="both"/>
        <w:rPr>
          <w:rStyle w:val="fontstyle21"/>
          <w:rFonts w:ascii="Pancho" w:hAnsi="Pancho"/>
          <w:color w:val="000000"/>
          <w:sz w:val="28"/>
          <w:szCs w:val="28"/>
        </w:rPr>
      </w:pPr>
      <w:r w:rsidRPr="006D47EE">
        <w:rPr>
          <w:rStyle w:val="fontstyle21"/>
          <w:rFonts w:ascii="Pancho" w:hAnsi="Pancho"/>
          <w:color w:val="002060"/>
          <w:sz w:val="36"/>
          <w:szCs w:val="36"/>
        </w:rPr>
        <w:lastRenderedPageBreak/>
        <w:t>Calendrier du concours</w:t>
      </w:r>
    </w:p>
    <w:p w14:paraId="6EE43256" w14:textId="77777777" w:rsidR="00C80543" w:rsidRDefault="00AA2E12" w:rsidP="006B7C28">
      <w:pPr>
        <w:shd w:val="clear" w:color="auto" w:fill="FFFFFF" w:themeFill="background1"/>
        <w:ind w:left="360"/>
        <w:jc w:val="both"/>
        <w:rPr>
          <w:rFonts w:ascii="Calibri" w:hAnsi="Calibri" w:cs="Calibri"/>
          <w:color w:val="000000"/>
        </w:rPr>
      </w:pPr>
      <w:r w:rsidRPr="00C80543">
        <w:rPr>
          <w:rStyle w:val="fontstyle21"/>
          <w:color w:val="000000"/>
        </w:rPr>
        <w:t>Le concours</w:t>
      </w:r>
      <w:r w:rsidR="000A3D71" w:rsidRPr="00C80543">
        <w:rPr>
          <w:rStyle w:val="fontstyle21"/>
          <w:color w:val="000000"/>
        </w:rPr>
        <w:t xml:space="preserve"> «</w:t>
      </w:r>
      <w:r w:rsidR="000A3D71">
        <w:rPr>
          <w:rStyle w:val="fontstyle21"/>
          <w:color w:val="000000"/>
        </w:rPr>
        <w:t xml:space="preserve"> Opération</w:t>
      </w:r>
      <w:r w:rsidR="00A56884">
        <w:rPr>
          <w:rStyle w:val="fontstyle21"/>
          <w:color w:val="000000"/>
        </w:rPr>
        <w:t xml:space="preserve"> </w:t>
      </w:r>
      <w:r w:rsidR="000A3D71">
        <w:rPr>
          <w:rStyle w:val="fontstyle21"/>
          <w:color w:val="000000"/>
        </w:rPr>
        <w:t>graines</w:t>
      </w:r>
      <w:r w:rsidR="000A3D71" w:rsidRPr="00C80543">
        <w:rPr>
          <w:rStyle w:val="fontstyle21"/>
          <w:color w:val="000000"/>
        </w:rPr>
        <w:t xml:space="preserve"> »</w:t>
      </w:r>
      <w:r w:rsidRPr="00C80543">
        <w:rPr>
          <w:rStyle w:val="fontstyle21"/>
          <w:color w:val="000000"/>
        </w:rPr>
        <w:t xml:space="preserve"> prend la forme d’un concours ouvert.</w:t>
      </w:r>
    </w:p>
    <w:p w14:paraId="436C0055" w14:textId="214009DC" w:rsidR="00C80543" w:rsidRDefault="00AA2E12" w:rsidP="006B7C28">
      <w:pPr>
        <w:pStyle w:val="Paragraphedeliste"/>
        <w:numPr>
          <w:ilvl w:val="0"/>
          <w:numId w:val="5"/>
        </w:numPr>
        <w:shd w:val="clear" w:color="auto" w:fill="FFFFFF" w:themeFill="background1"/>
        <w:jc w:val="both"/>
        <w:rPr>
          <w:rFonts w:ascii="Calibri" w:hAnsi="Calibri" w:cs="Calibri"/>
          <w:color w:val="000000" w:themeColor="text1"/>
        </w:rPr>
      </w:pPr>
      <w:r w:rsidRPr="00C80543">
        <w:rPr>
          <w:rStyle w:val="fontstyle21"/>
          <w:color w:val="000000" w:themeColor="text1"/>
        </w:rPr>
        <w:t xml:space="preserve">Inscriptions du </w:t>
      </w:r>
      <w:r w:rsidR="00271175">
        <w:rPr>
          <w:rStyle w:val="fontstyle21"/>
          <w:color w:val="000000" w:themeColor="text1"/>
        </w:rPr>
        <w:t>15 septembre au 31 octobre</w:t>
      </w:r>
      <w:r w:rsidRPr="00C80543">
        <w:rPr>
          <w:rStyle w:val="fontstyle21"/>
          <w:color w:val="000000" w:themeColor="text1"/>
        </w:rPr>
        <w:t xml:space="preserve"> 202</w:t>
      </w:r>
      <w:r w:rsidR="00ED6D0C" w:rsidRPr="00C80543">
        <w:rPr>
          <w:rStyle w:val="fontstyle21"/>
          <w:color w:val="000000" w:themeColor="text1"/>
        </w:rPr>
        <w:t>1</w:t>
      </w:r>
      <w:r w:rsidRPr="00C80543">
        <w:rPr>
          <w:rStyle w:val="fontstyle21"/>
          <w:color w:val="000000" w:themeColor="text1"/>
        </w:rPr>
        <w:t>;</w:t>
      </w:r>
    </w:p>
    <w:p w14:paraId="215596B8" w14:textId="2ABCA354" w:rsidR="00C80543" w:rsidRDefault="00271175" w:rsidP="006B7C28">
      <w:pPr>
        <w:pStyle w:val="Paragraphedeliste"/>
        <w:numPr>
          <w:ilvl w:val="0"/>
          <w:numId w:val="5"/>
        </w:numPr>
        <w:shd w:val="clear" w:color="auto" w:fill="FFFFFF" w:themeFill="background1"/>
        <w:jc w:val="both"/>
        <w:rPr>
          <w:rFonts w:ascii="Calibri" w:hAnsi="Calibri" w:cs="Calibri"/>
          <w:color w:val="000000" w:themeColor="text1"/>
        </w:rPr>
      </w:pPr>
      <w:r>
        <w:rPr>
          <w:rStyle w:val="fontstyle21"/>
          <w:color w:val="000000" w:themeColor="text1"/>
        </w:rPr>
        <w:t>15 novembre</w:t>
      </w:r>
      <w:r w:rsidR="00C80543" w:rsidRPr="00C80543">
        <w:rPr>
          <w:rStyle w:val="fontstyle21"/>
          <w:color w:val="000000" w:themeColor="text1"/>
        </w:rPr>
        <w:t xml:space="preserve"> 2021 </w:t>
      </w:r>
      <w:r w:rsidR="00AA2E12" w:rsidRPr="00C80543">
        <w:rPr>
          <w:rStyle w:val="fontstyle21"/>
          <w:color w:val="000000" w:themeColor="text1"/>
        </w:rPr>
        <w:t>: étude de la conformité des dossiers reçus ;</w:t>
      </w:r>
    </w:p>
    <w:p w14:paraId="6B83E283" w14:textId="4E5F5D41" w:rsidR="00C80543" w:rsidRDefault="00AA2E12" w:rsidP="006B7C28">
      <w:pPr>
        <w:pStyle w:val="Paragraphedeliste"/>
        <w:numPr>
          <w:ilvl w:val="0"/>
          <w:numId w:val="5"/>
        </w:numPr>
        <w:shd w:val="clear" w:color="auto" w:fill="FFFFFF" w:themeFill="background1"/>
        <w:jc w:val="both"/>
        <w:rPr>
          <w:rStyle w:val="fontstyle21"/>
          <w:color w:val="000000" w:themeColor="text1"/>
        </w:rPr>
      </w:pPr>
      <w:r w:rsidRPr="00C80543">
        <w:rPr>
          <w:rStyle w:val="fontstyle21"/>
          <w:color w:val="000000" w:themeColor="text1"/>
        </w:rPr>
        <w:t>Du</w:t>
      </w:r>
      <w:r w:rsidR="00C80543" w:rsidRPr="00C80543">
        <w:rPr>
          <w:rStyle w:val="fontstyle21"/>
          <w:color w:val="000000" w:themeColor="text1"/>
        </w:rPr>
        <w:t xml:space="preserve"> </w:t>
      </w:r>
      <w:r w:rsidR="00271175">
        <w:rPr>
          <w:rStyle w:val="fontstyle21"/>
          <w:color w:val="000000" w:themeColor="text1"/>
        </w:rPr>
        <w:t>22 novembre au 10 janvier 2022</w:t>
      </w:r>
      <w:r w:rsidR="00C80543" w:rsidRPr="00C80543">
        <w:rPr>
          <w:rStyle w:val="fontstyle21"/>
          <w:color w:val="000000" w:themeColor="text1"/>
        </w:rPr>
        <w:t xml:space="preserve"> </w:t>
      </w:r>
      <w:r w:rsidRPr="00C80543">
        <w:rPr>
          <w:rStyle w:val="fontstyle21"/>
          <w:color w:val="000000" w:themeColor="text1"/>
        </w:rPr>
        <w:t>: mise au vote des projets retenus pour les consommateurs détenteurs de</w:t>
      </w:r>
      <w:r w:rsidR="00C80543">
        <w:rPr>
          <w:rStyle w:val="fontstyle21"/>
          <w:color w:val="000000" w:themeColor="text1"/>
        </w:rPr>
        <w:t xml:space="preserve"> </w:t>
      </w:r>
      <w:r w:rsidRPr="00C80543">
        <w:rPr>
          <w:rStyle w:val="fontstyle21"/>
          <w:color w:val="000000" w:themeColor="text1"/>
        </w:rPr>
        <w:t xml:space="preserve">la carte de fidélité solidaire </w:t>
      </w:r>
      <w:r w:rsidR="00C80543">
        <w:rPr>
          <w:rStyle w:val="fontstyle21"/>
          <w:color w:val="000000" w:themeColor="text1"/>
        </w:rPr>
        <w:t xml:space="preserve"> </w:t>
      </w:r>
    </w:p>
    <w:p w14:paraId="3D95BB58" w14:textId="3CF5359A" w:rsidR="00C80543" w:rsidRDefault="00271175" w:rsidP="006B7C28">
      <w:pPr>
        <w:pStyle w:val="Paragraphedeliste"/>
        <w:numPr>
          <w:ilvl w:val="0"/>
          <w:numId w:val="5"/>
        </w:numPr>
        <w:shd w:val="clear" w:color="auto" w:fill="FFFFFF" w:themeFill="background1"/>
        <w:jc w:val="both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>4 février</w:t>
      </w:r>
      <w:r w:rsidR="00C80543" w:rsidRPr="00C80543">
        <w:rPr>
          <w:rStyle w:val="fontstyle21"/>
          <w:color w:val="000000" w:themeColor="text1"/>
        </w:rPr>
        <w:t xml:space="preserve"> :</w:t>
      </w:r>
      <w:r w:rsidR="00AA2E12" w:rsidRPr="00C80543">
        <w:rPr>
          <w:rStyle w:val="fontstyle21"/>
          <w:color w:val="000000" w:themeColor="text1"/>
        </w:rPr>
        <w:t xml:space="preserve"> remise des prix du concours.</w:t>
      </w:r>
    </w:p>
    <w:p w14:paraId="26163B4D" w14:textId="77777777" w:rsidR="00924EF3" w:rsidRPr="00924EF3" w:rsidRDefault="00924EF3" w:rsidP="00924EF3">
      <w:pPr>
        <w:shd w:val="clear" w:color="auto" w:fill="FFFFFF" w:themeFill="background1"/>
        <w:ind w:left="360"/>
        <w:jc w:val="both"/>
        <w:rPr>
          <w:rStyle w:val="fontstyle21"/>
          <w:color w:val="000000" w:themeColor="text1"/>
        </w:rPr>
      </w:pPr>
    </w:p>
    <w:p w14:paraId="3440ED45" w14:textId="0776B4D1" w:rsidR="006D47EE" w:rsidRPr="00C80543" w:rsidRDefault="00AA2E12" w:rsidP="006B7C28">
      <w:pPr>
        <w:shd w:val="clear" w:color="auto" w:fill="FFFFFF" w:themeFill="background1"/>
        <w:ind w:left="360"/>
        <w:jc w:val="both"/>
        <w:rPr>
          <w:rFonts w:ascii="Calibri" w:hAnsi="Calibri" w:cs="Calibri"/>
          <w:color w:val="000000" w:themeColor="text1"/>
        </w:rPr>
      </w:pPr>
      <w:r w:rsidRPr="00C80543">
        <w:rPr>
          <w:rStyle w:val="fontstyle21"/>
          <w:color w:val="000000" w:themeColor="text1"/>
        </w:rPr>
        <w:t xml:space="preserve">En cas de circonstances particulières, </w:t>
      </w:r>
      <w:r w:rsidR="006B7C28">
        <w:rPr>
          <w:rStyle w:val="fontstyle21"/>
          <w:color w:val="000000" w:themeColor="text1"/>
        </w:rPr>
        <w:t xml:space="preserve">Le magasin </w:t>
      </w:r>
      <w:r w:rsidR="00C80543">
        <w:rPr>
          <w:rStyle w:val="fontstyle21"/>
          <w:color w:val="000000" w:themeColor="text1"/>
        </w:rPr>
        <w:t xml:space="preserve">Biocoop - </w:t>
      </w:r>
      <w:r w:rsidR="00C80543">
        <w:rPr>
          <w:rStyle w:val="fontstyle01"/>
          <w:color w:val="000000" w:themeColor="text1"/>
        </w:rPr>
        <w:t xml:space="preserve">La Petite </w:t>
      </w:r>
      <w:r w:rsidR="00A56884">
        <w:rPr>
          <w:rStyle w:val="fontstyle01"/>
          <w:color w:val="000000" w:themeColor="text1"/>
        </w:rPr>
        <w:t>Prairie, se</w:t>
      </w:r>
      <w:r w:rsidR="00C80543">
        <w:rPr>
          <w:rStyle w:val="fontstyle01"/>
          <w:color w:val="000000" w:themeColor="text1"/>
        </w:rPr>
        <w:t xml:space="preserve"> </w:t>
      </w:r>
      <w:r w:rsidRPr="00C80543">
        <w:rPr>
          <w:rStyle w:val="fontstyle21"/>
          <w:color w:val="000000" w:themeColor="text1"/>
        </w:rPr>
        <w:t>réserve le droit de modifier le calendrier du concours</w:t>
      </w:r>
      <w:r w:rsidR="006D47EE" w:rsidRPr="00C80543">
        <w:rPr>
          <w:rFonts w:ascii="Calibri" w:hAnsi="Calibri" w:cs="Calibri"/>
          <w:color w:val="000000" w:themeColor="text1"/>
        </w:rPr>
        <w:t xml:space="preserve"> </w:t>
      </w:r>
      <w:r w:rsidRPr="00C80543">
        <w:rPr>
          <w:rStyle w:val="fontstyle21"/>
          <w:color w:val="000000" w:themeColor="text1"/>
        </w:rPr>
        <w:t>en avisant les participants.</w:t>
      </w:r>
    </w:p>
    <w:p w14:paraId="39DB42CA" w14:textId="77777777" w:rsidR="006D47EE" w:rsidRPr="006D47EE" w:rsidRDefault="00AA2E12" w:rsidP="006B7C28">
      <w:pPr>
        <w:shd w:val="clear" w:color="auto" w:fill="FFFFFF" w:themeFill="background1"/>
        <w:jc w:val="both"/>
        <w:rPr>
          <w:rStyle w:val="fontstyle21"/>
          <w:rFonts w:ascii="Pancho" w:hAnsi="Pancho"/>
          <w:color w:val="002060"/>
          <w:sz w:val="44"/>
          <w:szCs w:val="44"/>
        </w:rPr>
      </w:pPr>
      <w:r w:rsidRPr="00C80543">
        <w:rPr>
          <w:color w:val="000000" w:themeColor="text1"/>
        </w:rPr>
        <w:br/>
      </w:r>
    </w:p>
    <w:p w14:paraId="2B9E073E" w14:textId="77777777" w:rsidR="006D47EE" w:rsidRPr="006D47EE" w:rsidRDefault="006D47EE" w:rsidP="006B7C28">
      <w:pPr>
        <w:shd w:val="clear" w:color="auto" w:fill="FFFFFF" w:themeFill="background1"/>
        <w:jc w:val="both"/>
        <w:rPr>
          <w:rStyle w:val="fontstyle21"/>
          <w:rFonts w:ascii="Pancho" w:hAnsi="Pancho"/>
          <w:color w:val="002060"/>
          <w:sz w:val="36"/>
          <w:szCs w:val="36"/>
        </w:rPr>
      </w:pPr>
      <w:r w:rsidRPr="006D47EE">
        <w:rPr>
          <w:rStyle w:val="fontstyle21"/>
          <w:rFonts w:ascii="Pancho" w:hAnsi="Pancho"/>
          <w:color w:val="002060"/>
          <w:sz w:val="36"/>
          <w:szCs w:val="36"/>
        </w:rPr>
        <w:t>Constitution du dossier de participation</w:t>
      </w:r>
    </w:p>
    <w:p w14:paraId="6888906A" w14:textId="77777777" w:rsidR="006D47EE" w:rsidRDefault="006D47EE" w:rsidP="006B7C28">
      <w:pPr>
        <w:shd w:val="clear" w:color="auto" w:fill="FFFFFF" w:themeFill="background1"/>
        <w:jc w:val="both"/>
        <w:rPr>
          <w:rStyle w:val="fontstyle21"/>
          <w:color w:val="000000"/>
        </w:rPr>
      </w:pPr>
    </w:p>
    <w:p w14:paraId="5A1929DE" w14:textId="77777777" w:rsidR="006D47EE" w:rsidRDefault="006D47EE" w:rsidP="006B7C28">
      <w:pPr>
        <w:shd w:val="clear" w:color="auto" w:fill="FFFFFF" w:themeFill="background1"/>
        <w:jc w:val="both"/>
        <w:rPr>
          <w:rStyle w:val="fontstyle21"/>
          <w:color w:val="000000"/>
        </w:rPr>
      </w:pPr>
    </w:p>
    <w:p w14:paraId="24B72959" w14:textId="77777777" w:rsidR="00271175" w:rsidRDefault="00AA2E12" w:rsidP="006B7C28">
      <w:pPr>
        <w:shd w:val="clear" w:color="auto" w:fill="FFFFFF" w:themeFill="background1"/>
        <w:jc w:val="both"/>
        <w:rPr>
          <w:rStyle w:val="fontstyle21"/>
          <w:color w:val="000000"/>
        </w:rPr>
      </w:pPr>
      <w:r>
        <w:rPr>
          <w:rStyle w:val="fontstyle21"/>
          <w:color w:val="000000"/>
        </w:rPr>
        <w:t xml:space="preserve">Remise des dossiers de candidatures au plus tard </w:t>
      </w:r>
      <w:r w:rsidRPr="00C80543">
        <w:rPr>
          <w:rStyle w:val="fontstyle21"/>
          <w:color w:val="000000" w:themeColor="text1"/>
        </w:rPr>
        <w:t xml:space="preserve">le </w:t>
      </w:r>
      <w:r w:rsidR="00271175">
        <w:rPr>
          <w:rStyle w:val="fontstyle21"/>
          <w:color w:val="000000" w:themeColor="text1"/>
        </w:rPr>
        <w:t>31 octobre</w:t>
      </w:r>
      <w:r w:rsidR="00C80543" w:rsidRPr="00C80543">
        <w:rPr>
          <w:rStyle w:val="fontstyle21"/>
          <w:color w:val="000000" w:themeColor="text1"/>
        </w:rPr>
        <w:t xml:space="preserve"> </w:t>
      </w:r>
      <w:r w:rsidRPr="00C80543">
        <w:rPr>
          <w:rStyle w:val="fontstyle21"/>
          <w:color w:val="000000" w:themeColor="text1"/>
        </w:rPr>
        <w:t xml:space="preserve">2021 </w:t>
      </w:r>
      <w:r>
        <w:rPr>
          <w:rStyle w:val="fontstyle21"/>
          <w:color w:val="000000"/>
        </w:rPr>
        <w:t>par mail à l’adresse suivante :</w:t>
      </w:r>
    </w:p>
    <w:p w14:paraId="18F2B113" w14:textId="7054A77E" w:rsidR="00924EF3" w:rsidRDefault="00E54787" w:rsidP="00924EF3">
      <w:pPr>
        <w:pStyle w:val="Paragraphedeliste"/>
        <w:shd w:val="clear" w:color="auto" w:fill="FFFFFF" w:themeFill="background1"/>
        <w:ind w:left="1068"/>
        <w:jc w:val="both"/>
        <w:rPr>
          <w:rStyle w:val="fontstyle21"/>
          <w:color w:val="000000"/>
        </w:rPr>
      </w:pPr>
      <w:hyperlink r:id="rId7" w:history="1">
        <w:r w:rsidR="00924EF3" w:rsidRPr="009C4CE5">
          <w:rPr>
            <w:rStyle w:val="Lienhypertexte"/>
            <w:rFonts w:ascii="Calibri" w:hAnsi="Calibri" w:cs="Calibri"/>
          </w:rPr>
          <w:t>p.georget@biocoop-bourgueil.fr</w:t>
        </w:r>
      </w:hyperlink>
      <w:r w:rsidR="00271175">
        <w:rPr>
          <w:rFonts w:ascii="Calibri" w:hAnsi="Calibri" w:cs="Calibri"/>
          <w:color w:val="000000"/>
        </w:rPr>
        <w:t xml:space="preserve"> </w:t>
      </w:r>
      <w:r w:rsidR="00AA2E12" w:rsidRPr="00271175">
        <w:rPr>
          <w:rFonts w:ascii="Calibri" w:hAnsi="Calibri" w:cs="Calibri"/>
          <w:color w:val="000000"/>
        </w:rPr>
        <w:br/>
      </w:r>
      <w:r w:rsidR="00AA2E12" w:rsidRPr="00271175">
        <w:rPr>
          <w:rStyle w:val="fontstyle21"/>
          <w:color w:val="FFFFFF"/>
        </w:rPr>
        <w:t>poistoutsolidaire@lepoistoutvert.fr</w:t>
      </w:r>
      <w:r w:rsidR="00AA2E12" w:rsidRPr="00271175">
        <w:rPr>
          <w:rFonts w:ascii="Calibri" w:hAnsi="Calibri" w:cs="Calibri"/>
          <w:color w:val="FFFFFF"/>
        </w:rPr>
        <w:br/>
      </w:r>
      <w:r w:rsidR="00AA2E12" w:rsidRPr="00271175">
        <w:rPr>
          <w:rStyle w:val="fontstyle21"/>
          <w:color w:val="000000"/>
        </w:rPr>
        <w:t>La date de réception du dossier par notre service informatique et communication faisant foi.</w:t>
      </w:r>
    </w:p>
    <w:p w14:paraId="4FDBAACA" w14:textId="5EEBD90D" w:rsidR="006B7C28" w:rsidRDefault="00AA2E12" w:rsidP="006B7C28">
      <w:pPr>
        <w:pStyle w:val="Paragraphedeliste"/>
        <w:numPr>
          <w:ilvl w:val="0"/>
          <w:numId w:val="4"/>
        </w:numPr>
        <w:shd w:val="clear" w:color="auto" w:fill="FFFFFF" w:themeFill="background1"/>
        <w:jc w:val="both"/>
        <w:rPr>
          <w:rStyle w:val="fontstyle21"/>
          <w:color w:val="000000"/>
        </w:rPr>
      </w:pPr>
      <w:r w:rsidRPr="00271175">
        <w:rPr>
          <w:rStyle w:val="fontstyle21"/>
          <w:color w:val="000000"/>
        </w:rPr>
        <w:t>Le dossier de candidature, doit être constitué :</w:t>
      </w:r>
      <w:r w:rsidR="006B7C28">
        <w:rPr>
          <w:rStyle w:val="fontstyle21"/>
          <w:color w:val="000000"/>
        </w:rPr>
        <w:t xml:space="preserve"> </w:t>
      </w:r>
    </w:p>
    <w:p w14:paraId="16E992A8" w14:textId="0756503F" w:rsidR="006B7C28" w:rsidRDefault="00AA2E12" w:rsidP="006B7C28">
      <w:pPr>
        <w:pStyle w:val="Paragraphedeliste"/>
        <w:shd w:val="clear" w:color="auto" w:fill="FFFFFF" w:themeFill="background1"/>
        <w:ind w:left="1068"/>
        <w:jc w:val="both"/>
        <w:rPr>
          <w:rStyle w:val="fontstyle21"/>
          <w:color w:val="000000"/>
        </w:rPr>
      </w:pPr>
      <w:r w:rsidRPr="00271175">
        <w:rPr>
          <w:rFonts w:ascii="Calibri" w:hAnsi="Calibri" w:cs="Calibri"/>
          <w:color w:val="000000"/>
        </w:rPr>
        <w:br/>
      </w:r>
      <w:r w:rsidRPr="00271175">
        <w:rPr>
          <w:rStyle w:val="fontstyle21"/>
          <w:color w:val="000000"/>
        </w:rPr>
        <w:t xml:space="preserve">• Du dossier de candidature reçu par mail ou </w:t>
      </w:r>
      <w:r w:rsidRPr="00271175">
        <w:rPr>
          <w:rStyle w:val="fontstyle21"/>
          <w:color w:val="275B9B"/>
        </w:rPr>
        <w:t xml:space="preserve">téléchargé sur le site </w:t>
      </w:r>
      <w:r w:rsidRPr="00271175">
        <w:rPr>
          <w:rStyle w:val="fontstyle21"/>
          <w:color w:val="000000"/>
        </w:rPr>
        <w:t>dûment rempli et complété</w:t>
      </w:r>
      <w:r w:rsidR="006B7C28">
        <w:rPr>
          <w:rStyle w:val="fontstyle21"/>
          <w:color w:val="000000"/>
        </w:rPr>
        <w:t xml:space="preserve"> </w:t>
      </w:r>
      <w:r w:rsidRPr="00271175">
        <w:rPr>
          <w:rStyle w:val="fontstyle21"/>
          <w:color w:val="000000"/>
        </w:rPr>
        <w:t>par</w:t>
      </w:r>
      <w:r w:rsidR="006B7C28">
        <w:rPr>
          <w:rStyle w:val="fontstyle21"/>
          <w:color w:val="000000"/>
        </w:rPr>
        <w:t xml:space="preserve"> </w:t>
      </w:r>
      <w:r w:rsidRPr="00271175">
        <w:rPr>
          <w:rStyle w:val="fontstyle21"/>
          <w:color w:val="000000"/>
        </w:rPr>
        <w:t>les</w:t>
      </w:r>
      <w:r w:rsidR="006B7C28">
        <w:rPr>
          <w:rFonts w:ascii="Calibri" w:hAnsi="Calibri" w:cs="Calibri"/>
          <w:color w:val="000000"/>
        </w:rPr>
        <w:t xml:space="preserve"> </w:t>
      </w:r>
      <w:r w:rsidRPr="00271175">
        <w:rPr>
          <w:rStyle w:val="fontstyle21"/>
          <w:color w:val="000000"/>
        </w:rPr>
        <w:t>annexes éventuelles</w:t>
      </w:r>
      <w:r w:rsidR="006B7C28">
        <w:rPr>
          <w:rStyle w:val="fontstyle21"/>
          <w:color w:val="000000"/>
        </w:rPr>
        <w:t>.</w:t>
      </w:r>
    </w:p>
    <w:p w14:paraId="1449A496" w14:textId="6BCBDCC3" w:rsidR="006B7C28" w:rsidRDefault="00AA2E12" w:rsidP="006B7C28">
      <w:pPr>
        <w:pStyle w:val="Paragraphedeliste"/>
        <w:shd w:val="clear" w:color="auto" w:fill="FFFFFF" w:themeFill="background1"/>
        <w:ind w:left="1068"/>
        <w:jc w:val="both"/>
        <w:rPr>
          <w:rStyle w:val="fontstyle21"/>
          <w:color w:val="000000"/>
        </w:rPr>
      </w:pPr>
      <w:r w:rsidRPr="00271175">
        <w:rPr>
          <w:rStyle w:val="fontstyle21"/>
          <w:color w:val="000000"/>
        </w:rPr>
        <w:t>• Du ou des CV des porteur(s) de projet</w:t>
      </w:r>
      <w:r w:rsidR="00924EF3">
        <w:rPr>
          <w:rStyle w:val="fontstyle21"/>
          <w:color w:val="000000"/>
        </w:rPr>
        <w:t xml:space="preserve"> et ou présentation de l’association</w:t>
      </w:r>
      <w:r w:rsidR="006B7C28">
        <w:rPr>
          <w:rStyle w:val="fontstyle21"/>
          <w:color w:val="000000"/>
        </w:rPr>
        <w:t xml:space="preserve">. </w:t>
      </w:r>
    </w:p>
    <w:p w14:paraId="1268110D" w14:textId="4DCFD599" w:rsidR="006D47EE" w:rsidRPr="006B7C28" w:rsidRDefault="00AA2E12" w:rsidP="006B7C28">
      <w:pPr>
        <w:pStyle w:val="Paragraphedeliste"/>
        <w:shd w:val="clear" w:color="auto" w:fill="FFFFFF" w:themeFill="background1"/>
        <w:ind w:left="1068"/>
        <w:jc w:val="both"/>
        <w:rPr>
          <w:rFonts w:ascii="Calibri" w:hAnsi="Calibri" w:cs="Calibri"/>
          <w:color w:val="000000"/>
        </w:rPr>
      </w:pPr>
      <w:r w:rsidRPr="006B7C28">
        <w:rPr>
          <w:rStyle w:val="fontstyle21"/>
          <w:color w:val="000000"/>
        </w:rPr>
        <w:t xml:space="preserve">• Du dernier bilan (pour les structures existantes) et/ou prévisionnel à 3 ans (pour tous les candidats) </w:t>
      </w:r>
      <w:r w:rsidRPr="006B7C28">
        <w:rPr>
          <w:rFonts w:ascii="Calibri" w:hAnsi="Calibri" w:cs="Calibri"/>
          <w:color w:val="000000"/>
        </w:rPr>
        <w:br/>
      </w:r>
      <w:r w:rsidRPr="006B7C28">
        <w:rPr>
          <w:rStyle w:val="fontstyle21"/>
          <w:color w:val="000000"/>
        </w:rPr>
        <w:t>• De la fiche d’acceptation signée du présent règlement disponible également sur le site</w:t>
      </w:r>
      <w:r w:rsidR="006B7C28">
        <w:rPr>
          <w:rStyle w:val="fontstyle21"/>
          <w:color w:val="000000"/>
        </w:rPr>
        <w:t xml:space="preserve"> </w:t>
      </w:r>
      <w:hyperlink r:id="rId8" w:history="1">
        <w:r w:rsidR="006B7C28" w:rsidRPr="009C4578">
          <w:rPr>
            <w:rStyle w:val="Lienhypertexte"/>
            <w:rFonts w:ascii="Calibri" w:hAnsi="Calibri" w:cs="Calibri"/>
          </w:rPr>
          <w:t>www.biocoop-bourgueil.fr</w:t>
        </w:r>
      </w:hyperlink>
      <w:r w:rsidR="006B7C28">
        <w:rPr>
          <w:rStyle w:val="fontstyle21"/>
          <w:color w:val="000000"/>
        </w:rPr>
        <w:t xml:space="preserve"> </w:t>
      </w:r>
    </w:p>
    <w:p w14:paraId="3D62ECAD" w14:textId="77777777" w:rsidR="00A56884" w:rsidRPr="006D47EE" w:rsidRDefault="00A56884" w:rsidP="006B7C28">
      <w:pPr>
        <w:shd w:val="clear" w:color="auto" w:fill="FFFFFF" w:themeFill="background1"/>
        <w:jc w:val="both"/>
        <w:rPr>
          <w:rStyle w:val="fontstyle21"/>
          <w:rFonts w:ascii="Pancho" w:hAnsi="Pancho"/>
          <w:color w:val="002060"/>
          <w:sz w:val="36"/>
          <w:szCs w:val="36"/>
        </w:rPr>
      </w:pPr>
    </w:p>
    <w:p w14:paraId="171E713B" w14:textId="77777777" w:rsidR="00A56884" w:rsidRDefault="006D47EE" w:rsidP="006B7C28">
      <w:pPr>
        <w:shd w:val="clear" w:color="auto" w:fill="FFFFFF" w:themeFill="background1"/>
        <w:jc w:val="both"/>
        <w:rPr>
          <w:rStyle w:val="fontstyle21"/>
          <w:rFonts w:ascii="Pancho" w:hAnsi="Pancho"/>
          <w:color w:val="002060"/>
          <w:sz w:val="52"/>
          <w:szCs w:val="52"/>
        </w:rPr>
      </w:pPr>
      <w:r w:rsidRPr="006D47EE">
        <w:rPr>
          <w:rStyle w:val="fontstyle21"/>
          <w:rFonts w:ascii="Pancho" w:hAnsi="Pancho"/>
          <w:color w:val="002060"/>
          <w:sz w:val="36"/>
          <w:szCs w:val="36"/>
        </w:rPr>
        <w:t>Modalité du concours</w:t>
      </w:r>
    </w:p>
    <w:p w14:paraId="74357CEA" w14:textId="77777777" w:rsidR="006B7C28" w:rsidRDefault="00AA2E12" w:rsidP="006B7C28">
      <w:pPr>
        <w:shd w:val="clear" w:color="auto" w:fill="FFFFFF" w:themeFill="background1"/>
        <w:jc w:val="both"/>
        <w:rPr>
          <w:rStyle w:val="fontstyle21"/>
          <w:color w:val="000000"/>
        </w:rPr>
      </w:pPr>
      <w:r>
        <w:rPr>
          <w:rStyle w:val="fontstyle21"/>
          <w:color w:val="000000"/>
        </w:rPr>
        <w:t>Chaque candidature recevra une réponse.</w:t>
      </w:r>
      <w:r w:rsidR="006B7C28">
        <w:rPr>
          <w:rStyle w:val="fontstyle21"/>
          <w:color w:val="000000"/>
        </w:rPr>
        <w:t xml:space="preserve"> </w:t>
      </w:r>
    </w:p>
    <w:p w14:paraId="2B000B96" w14:textId="77777777" w:rsidR="006B7C28" w:rsidRDefault="00AA2E12" w:rsidP="006B7C28">
      <w:pPr>
        <w:shd w:val="clear" w:color="auto" w:fill="FFFFFF" w:themeFill="background1"/>
        <w:jc w:val="both"/>
        <w:rPr>
          <w:rStyle w:val="fontstyle21"/>
          <w:color w:val="000000"/>
        </w:rPr>
      </w:pPr>
      <w:r>
        <w:rPr>
          <w:rStyle w:val="fontstyle21"/>
          <w:color w:val="000000"/>
        </w:rPr>
        <w:lastRenderedPageBreak/>
        <w:t xml:space="preserve">La conformité aux critères de candidature sera examinée à la réception de chacun des dossiers de participation. </w:t>
      </w:r>
      <w:r w:rsidR="00A56884">
        <w:rPr>
          <w:rStyle w:val="fontstyle01"/>
          <w:color w:val="000000"/>
        </w:rPr>
        <w:t xml:space="preserve">Biocoop – La </w:t>
      </w:r>
      <w:r>
        <w:rPr>
          <w:rStyle w:val="fontstyle21"/>
          <w:color w:val="000000"/>
        </w:rPr>
        <w:t>pourra alors prendre contact avec les participants afin de compléter leur dossier si nécessaire.</w:t>
      </w:r>
    </w:p>
    <w:p w14:paraId="05EAA9BF" w14:textId="3BC933B6" w:rsidR="00236696" w:rsidRDefault="00AA2E12" w:rsidP="006B7C28">
      <w:pPr>
        <w:shd w:val="clear" w:color="auto" w:fill="FFFFFF" w:themeFill="background1"/>
        <w:jc w:val="both"/>
        <w:rPr>
          <w:rStyle w:val="fontstyle21"/>
          <w:color w:val="000000"/>
        </w:rPr>
      </w:pPr>
      <w:r>
        <w:rPr>
          <w:rStyle w:val="fontstyle21"/>
          <w:color w:val="000000"/>
        </w:rPr>
        <w:t>Les candidatures conformes seront ensuite présentées pour un vote auprès des salariés d</w:t>
      </w:r>
      <w:r w:rsidR="00E64BB2">
        <w:rPr>
          <w:rStyle w:val="fontstyle21"/>
          <w:color w:val="000000"/>
        </w:rPr>
        <w:t>u magasin biocoop la petite prairie.</w:t>
      </w:r>
    </w:p>
    <w:p w14:paraId="7029FBEB" w14:textId="142B70A8" w:rsidR="006B7C28" w:rsidRDefault="00AA2E12" w:rsidP="006B7C28">
      <w:pPr>
        <w:shd w:val="clear" w:color="auto" w:fill="FFFFFF" w:themeFill="background1"/>
        <w:jc w:val="both"/>
        <w:rPr>
          <w:rStyle w:val="fontstyle21"/>
          <w:color w:val="000000"/>
        </w:rPr>
      </w:pPr>
      <w:r>
        <w:rPr>
          <w:rStyle w:val="fontstyle21"/>
          <w:color w:val="000000"/>
        </w:rPr>
        <w:t xml:space="preserve"> (1 vote</w:t>
      </w:r>
      <w:r w:rsidR="00D13EFA">
        <w:rPr>
          <w:rFonts w:ascii="Calibri" w:hAnsi="Calibri" w:cs="Calibri"/>
          <w:color w:val="000000"/>
        </w:rPr>
        <w:t xml:space="preserve"> </w:t>
      </w:r>
      <w:r>
        <w:rPr>
          <w:rStyle w:val="fontstyle21"/>
          <w:color w:val="000000"/>
        </w:rPr>
        <w:t xml:space="preserve">par salarié, vote non obligatoire) pour désigner jusqu’à </w:t>
      </w:r>
      <w:r w:rsidR="00D13EFA">
        <w:rPr>
          <w:rStyle w:val="fontstyle21"/>
          <w:color w:val="000000"/>
        </w:rPr>
        <w:t>3</w:t>
      </w:r>
      <w:r>
        <w:rPr>
          <w:rStyle w:val="fontstyle21"/>
          <w:color w:val="000000"/>
        </w:rPr>
        <w:t xml:space="preserve"> projets à soumettre au vote des consommateurs.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  <w:color w:val="000000"/>
        </w:rPr>
        <w:t xml:space="preserve">Les dossiers sélectionnés par les salariés seront présentés au vote des consommateurs du </w:t>
      </w:r>
      <w:r w:rsidR="00D13EFA" w:rsidRPr="00D13EFA">
        <w:rPr>
          <w:rStyle w:val="fontstyle01"/>
          <w:color w:val="000000" w:themeColor="text1"/>
        </w:rPr>
        <w:t>Biocoop -La Petite Prairie</w:t>
      </w:r>
      <w:r w:rsidR="00D13EFA">
        <w:rPr>
          <w:rStyle w:val="fontstyle01"/>
          <w:color w:val="FF0000"/>
        </w:rPr>
        <w:t xml:space="preserve"> </w:t>
      </w:r>
      <w:r>
        <w:rPr>
          <w:rStyle w:val="fontstyle21"/>
          <w:color w:val="000000"/>
        </w:rPr>
        <w:t xml:space="preserve">d’une carte de fidélité. Ils pourront voter pour le projet de leur choix </w:t>
      </w:r>
      <w:r w:rsidR="00D13EFA">
        <w:rPr>
          <w:rStyle w:val="fontstyle21"/>
          <w:color w:val="000000"/>
        </w:rPr>
        <w:t xml:space="preserve">du </w:t>
      </w:r>
      <w:r w:rsidR="00E64BB2">
        <w:rPr>
          <w:rStyle w:val="fontstyle21"/>
          <w:color w:val="000000"/>
        </w:rPr>
        <w:t>22 novembre au 6 janvier 2022</w:t>
      </w:r>
      <w:r>
        <w:rPr>
          <w:rStyle w:val="fontstyle21"/>
          <w:color w:val="000000"/>
        </w:rPr>
        <w:t>.</w:t>
      </w:r>
    </w:p>
    <w:p w14:paraId="167EB88A" w14:textId="15B24E26" w:rsidR="00ED6D0C" w:rsidRPr="006B7C28" w:rsidRDefault="00AA2E12" w:rsidP="006B7C28">
      <w:pPr>
        <w:shd w:val="clear" w:color="auto" w:fill="FFFFFF" w:themeFill="background1"/>
        <w:jc w:val="both"/>
        <w:rPr>
          <w:rStyle w:val="fontstyle21"/>
          <w:color w:val="000000"/>
        </w:rPr>
      </w:pPr>
      <w:r>
        <w:rPr>
          <w:rStyle w:val="fontstyle21"/>
          <w:color w:val="000000"/>
        </w:rPr>
        <w:t>Les candidats primés seront informés individuellement de la date et du lieu de la remise des prix, prévue</w:t>
      </w:r>
      <w:r w:rsidR="00D13EFA">
        <w:rPr>
          <w:rFonts w:ascii="Calibri" w:hAnsi="Calibri" w:cs="Calibri"/>
          <w:color w:val="000000"/>
        </w:rPr>
        <w:t xml:space="preserve"> </w:t>
      </w:r>
      <w:r>
        <w:rPr>
          <w:rStyle w:val="fontstyle21"/>
          <w:color w:val="000000"/>
        </w:rPr>
        <w:t xml:space="preserve">courant </w:t>
      </w:r>
      <w:r w:rsidR="00E64BB2">
        <w:rPr>
          <w:rStyle w:val="fontstyle21"/>
          <w:color w:val="000000"/>
        </w:rPr>
        <w:t>février 2022</w:t>
      </w:r>
      <w:r>
        <w:rPr>
          <w:rStyle w:val="fontstyle21"/>
          <w:color w:val="000000"/>
        </w:rPr>
        <w:t>. Leur présence lors de la remise des</w:t>
      </w:r>
      <w:r w:rsidR="00D13EFA">
        <w:rPr>
          <w:rStyle w:val="fontstyle21"/>
          <w:color w:val="000000"/>
        </w:rPr>
        <w:t xml:space="preserve"> </w:t>
      </w:r>
      <w:r>
        <w:rPr>
          <w:rStyle w:val="fontstyle21"/>
          <w:color w:val="000000"/>
        </w:rPr>
        <w:t>prix est obligatoire.</w:t>
      </w:r>
      <w:r>
        <w:rPr>
          <w:rFonts w:ascii="Calibri" w:hAnsi="Calibri" w:cs="Calibri"/>
          <w:color w:val="000000"/>
        </w:rPr>
        <w:br/>
      </w:r>
    </w:p>
    <w:p w14:paraId="167A49CC" w14:textId="77777777" w:rsidR="00ED6D0C" w:rsidRPr="00ED6D0C" w:rsidRDefault="00ED6D0C" w:rsidP="006B7C28">
      <w:pPr>
        <w:shd w:val="clear" w:color="auto" w:fill="FFFFFF" w:themeFill="background1"/>
        <w:jc w:val="both"/>
        <w:rPr>
          <w:rStyle w:val="fontstyle21"/>
          <w:color w:val="000000"/>
        </w:rPr>
      </w:pPr>
      <w:r w:rsidRPr="00ED6D0C">
        <w:rPr>
          <w:rStyle w:val="fontstyle21"/>
          <w:rFonts w:ascii="Pancho" w:hAnsi="Pancho"/>
          <w:color w:val="002060"/>
          <w:sz w:val="36"/>
          <w:szCs w:val="36"/>
        </w:rPr>
        <w:t>Critères de sélection</w:t>
      </w:r>
    </w:p>
    <w:p w14:paraId="0DA6A4CF" w14:textId="77777777" w:rsidR="006B7C28" w:rsidRDefault="00AA2E12" w:rsidP="006B7C28">
      <w:pPr>
        <w:shd w:val="clear" w:color="auto" w:fill="FFFFFF" w:themeFill="background1"/>
        <w:jc w:val="both"/>
        <w:rPr>
          <w:rStyle w:val="fontstyle21"/>
          <w:color w:val="000000"/>
        </w:rPr>
      </w:pPr>
      <w:r>
        <w:rPr>
          <w:rStyle w:val="fontstyle21"/>
          <w:color w:val="000000"/>
        </w:rPr>
        <w:t>La sélection des candidats se fera sur la base des éléments communiqués dans le dossier de</w:t>
      </w:r>
      <w:r w:rsidR="006D47EE">
        <w:rPr>
          <w:rStyle w:val="fontstyle21"/>
          <w:color w:val="000000"/>
        </w:rPr>
        <w:t xml:space="preserve"> </w:t>
      </w:r>
      <w:r>
        <w:rPr>
          <w:rStyle w:val="fontstyle21"/>
          <w:color w:val="000000"/>
        </w:rPr>
        <w:t>candidature et</w:t>
      </w:r>
      <w:r w:rsidR="006D47EE">
        <w:rPr>
          <w:rFonts w:ascii="Calibri" w:hAnsi="Calibri" w:cs="Calibri"/>
          <w:color w:val="000000"/>
        </w:rPr>
        <w:t xml:space="preserve"> </w:t>
      </w:r>
      <w:r>
        <w:rPr>
          <w:rStyle w:val="fontstyle21"/>
          <w:color w:val="000000"/>
        </w:rPr>
        <w:t>sur les principaux critères suivants :</w:t>
      </w:r>
    </w:p>
    <w:p w14:paraId="37EF0D28" w14:textId="77777777" w:rsidR="006B7C28" w:rsidRDefault="00AA2E12" w:rsidP="006B7C28">
      <w:pPr>
        <w:shd w:val="clear" w:color="auto" w:fill="FFFFFF" w:themeFill="background1"/>
        <w:jc w:val="both"/>
        <w:rPr>
          <w:rStyle w:val="fontstyle21"/>
          <w:color w:val="000000"/>
        </w:rPr>
      </w:pPr>
      <w:r>
        <w:rPr>
          <w:rStyle w:val="fontstyle21"/>
          <w:color w:val="000000"/>
        </w:rPr>
        <w:t xml:space="preserve">• Qualité du dossier </w:t>
      </w:r>
    </w:p>
    <w:p w14:paraId="33293545" w14:textId="4EED5A9A" w:rsidR="006B7C28" w:rsidRDefault="00AA2E12" w:rsidP="006B7C28">
      <w:pPr>
        <w:shd w:val="clear" w:color="auto" w:fill="FFFFFF" w:themeFill="background1"/>
        <w:jc w:val="both"/>
        <w:rPr>
          <w:rStyle w:val="fontstyle21"/>
          <w:color w:val="000000"/>
        </w:rPr>
      </w:pPr>
      <w:r>
        <w:rPr>
          <w:rStyle w:val="fontstyle21"/>
          <w:color w:val="000000"/>
        </w:rPr>
        <w:t xml:space="preserve">• Viabilité économique </w:t>
      </w:r>
    </w:p>
    <w:p w14:paraId="13533474" w14:textId="51B71645" w:rsidR="006B7C28" w:rsidRDefault="00AA2E12" w:rsidP="006B7C28">
      <w:pPr>
        <w:shd w:val="clear" w:color="auto" w:fill="FFFFFF" w:themeFill="background1"/>
        <w:jc w:val="both"/>
        <w:rPr>
          <w:rStyle w:val="fontstyle21"/>
          <w:color w:val="000000"/>
        </w:rPr>
      </w:pPr>
      <w:r>
        <w:rPr>
          <w:rStyle w:val="fontstyle21"/>
          <w:color w:val="000000"/>
        </w:rPr>
        <w:t>• Responsabilité sociale et environnementale</w:t>
      </w:r>
    </w:p>
    <w:p w14:paraId="155BF313" w14:textId="77777777" w:rsidR="006B7C28" w:rsidRDefault="00AA2E12" w:rsidP="006B7C28">
      <w:pPr>
        <w:shd w:val="clear" w:color="auto" w:fill="FFFFFF" w:themeFill="background1"/>
        <w:jc w:val="both"/>
        <w:rPr>
          <w:rStyle w:val="fontstyle21"/>
          <w:color w:val="000000"/>
        </w:rPr>
      </w:pPr>
      <w:r>
        <w:rPr>
          <w:rStyle w:val="fontstyle21"/>
          <w:color w:val="000000"/>
        </w:rPr>
        <w:t>• Qualité de l’équipe ;</w:t>
      </w:r>
    </w:p>
    <w:p w14:paraId="738B8E61" w14:textId="77777777" w:rsidR="006B7C28" w:rsidRDefault="00AA2E12" w:rsidP="006B7C28">
      <w:pPr>
        <w:shd w:val="clear" w:color="auto" w:fill="FFFFFF" w:themeFill="background1"/>
        <w:jc w:val="both"/>
        <w:rPr>
          <w:rStyle w:val="fontstyle21"/>
          <w:color w:val="000000"/>
        </w:rPr>
      </w:pPr>
      <w:r>
        <w:rPr>
          <w:rStyle w:val="fontstyle21"/>
          <w:color w:val="000000"/>
        </w:rPr>
        <w:t>• Implication du ou des candidat(s).</w:t>
      </w:r>
    </w:p>
    <w:p w14:paraId="6C6DCB68" w14:textId="3CE5A37C" w:rsidR="00ED6D0C" w:rsidRDefault="00D13EFA" w:rsidP="006B7C28">
      <w:pPr>
        <w:shd w:val="clear" w:color="auto" w:fill="FFFFFF" w:themeFill="background1"/>
        <w:jc w:val="both"/>
        <w:rPr>
          <w:rStyle w:val="fontstyle21"/>
          <w:color w:val="000000"/>
        </w:rPr>
      </w:pPr>
      <w:r w:rsidRPr="00D13EFA">
        <w:rPr>
          <w:rStyle w:val="fontstyle01"/>
          <w:color w:val="000000" w:themeColor="text1"/>
        </w:rPr>
        <w:t xml:space="preserve">Biocoop – La Petite Prairie </w:t>
      </w:r>
      <w:r w:rsidR="00AA2E12">
        <w:rPr>
          <w:rStyle w:val="fontstyle21"/>
          <w:color w:val="000000"/>
        </w:rPr>
        <w:t>se réserve le droit de ne désigner aucun lauréat. Dans ce cas, une partie du montant du</w:t>
      </w:r>
      <w:r>
        <w:rPr>
          <w:rStyle w:val="fontstyle21"/>
          <w:color w:val="000000"/>
        </w:rPr>
        <w:t xml:space="preserve"> </w:t>
      </w:r>
      <w:r w:rsidR="00AA2E12">
        <w:rPr>
          <w:rStyle w:val="fontstyle21"/>
          <w:color w:val="000000"/>
        </w:rPr>
        <w:t xml:space="preserve">chèque solidaire sera versé à un </w:t>
      </w:r>
      <w:r w:rsidR="00AA2E12" w:rsidRPr="000A3D71">
        <w:rPr>
          <w:rStyle w:val="fontstyle21"/>
          <w:color w:val="000000" w:themeColor="text1"/>
        </w:rPr>
        <w:t xml:space="preserve">projet </w:t>
      </w:r>
      <w:r w:rsidR="00AA2E12" w:rsidRPr="000A3D71">
        <w:rPr>
          <w:rStyle w:val="fontstyle01"/>
          <w:color w:val="000000" w:themeColor="text1"/>
        </w:rPr>
        <w:t xml:space="preserve">Terre de Liens </w:t>
      </w:r>
      <w:r w:rsidR="00AA2E12">
        <w:rPr>
          <w:rStyle w:val="fontstyle21"/>
          <w:color w:val="000000"/>
        </w:rPr>
        <w:t xml:space="preserve">qui devra se concrétiser sur le seul territoire de </w:t>
      </w:r>
      <w:r w:rsidRPr="00D13EFA">
        <w:rPr>
          <w:rStyle w:val="fontstyle21"/>
          <w:color w:val="000000" w:themeColor="text1"/>
        </w:rPr>
        <w:t>l’Indre-et-Loire</w:t>
      </w:r>
      <w:r w:rsidR="00236696">
        <w:rPr>
          <w:rStyle w:val="fontstyle21"/>
          <w:color w:val="000000" w:themeColor="text1"/>
        </w:rPr>
        <w:t xml:space="preserve"> </w:t>
      </w:r>
      <w:r w:rsidR="00AA2E12">
        <w:rPr>
          <w:rStyle w:val="fontstyle21"/>
          <w:color w:val="000000"/>
        </w:rPr>
        <w:t>et l’autre partie viendra abonder l’édition suivante du concours.</w:t>
      </w:r>
    </w:p>
    <w:p w14:paraId="50BDA702" w14:textId="77777777" w:rsidR="006B7C28" w:rsidRDefault="006B7C28" w:rsidP="006B7C28">
      <w:pPr>
        <w:shd w:val="clear" w:color="auto" w:fill="FFFFFF" w:themeFill="background1"/>
        <w:jc w:val="both"/>
        <w:rPr>
          <w:rStyle w:val="fontstyle21"/>
          <w:color w:val="000000"/>
        </w:rPr>
      </w:pPr>
    </w:p>
    <w:p w14:paraId="4B214CBE" w14:textId="77777777" w:rsidR="00ED6D0C" w:rsidRPr="00ED6D0C" w:rsidRDefault="00ED6D0C" w:rsidP="006B7C28">
      <w:pPr>
        <w:shd w:val="clear" w:color="auto" w:fill="FFFFFF" w:themeFill="background1"/>
        <w:jc w:val="both"/>
        <w:rPr>
          <w:rStyle w:val="fontstyle21"/>
          <w:rFonts w:ascii="Pancho" w:hAnsi="Pancho"/>
          <w:color w:val="002060"/>
          <w:sz w:val="36"/>
          <w:szCs w:val="36"/>
        </w:rPr>
      </w:pPr>
      <w:r w:rsidRPr="00ED6D0C">
        <w:rPr>
          <w:rStyle w:val="fontstyle21"/>
          <w:rFonts w:ascii="Pancho" w:hAnsi="Pancho"/>
          <w:color w:val="002060"/>
          <w:sz w:val="36"/>
          <w:szCs w:val="36"/>
        </w:rPr>
        <w:t xml:space="preserve">Frais de participation </w:t>
      </w:r>
    </w:p>
    <w:p w14:paraId="10DAE674" w14:textId="77777777" w:rsidR="006B7C28" w:rsidRDefault="00AA2E12" w:rsidP="006B7C28">
      <w:pPr>
        <w:shd w:val="clear" w:color="auto" w:fill="FFFFFF" w:themeFill="background1"/>
        <w:jc w:val="both"/>
        <w:rPr>
          <w:rStyle w:val="fontstyle21"/>
          <w:color w:val="000000"/>
        </w:rPr>
      </w:pPr>
      <w:r>
        <w:rPr>
          <w:rStyle w:val="fontstyle21"/>
          <w:color w:val="000000"/>
        </w:rPr>
        <w:t>La participation au concours est gratuite. Les frais afférents aux différentes étapes de sélection sont à la charge</w:t>
      </w:r>
      <w:r w:rsidR="00236696">
        <w:rPr>
          <w:rFonts w:ascii="Calibri" w:hAnsi="Calibri" w:cs="Calibri"/>
          <w:color w:val="000000"/>
        </w:rPr>
        <w:t xml:space="preserve"> </w:t>
      </w:r>
      <w:r>
        <w:rPr>
          <w:rStyle w:val="fontstyle21"/>
          <w:color w:val="000000"/>
        </w:rPr>
        <w:t>des candidats.</w:t>
      </w:r>
    </w:p>
    <w:p w14:paraId="5DD13696" w14:textId="4F6AD3D7" w:rsidR="00A51D46" w:rsidRDefault="00A51D46">
      <w:pPr>
        <w:rPr>
          <w:rStyle w:val="fontstyle21"/>
          <w:color w:val="000000"/>
        </w:rPr>
      </w:pPr>
      <w:r>
        <w:rPr>
          <w:rStyle w:val="fontstyle21"/>
          <w:color w:val="000000"/>
        </w:rPr>
        <w:br w:type="page"/>
      </w:r>
    </w:p>
    <w:p w14:paraId="504DB4AC" w14:textId="77777777" w:rsidR="006B7C28" w:rsidRDefault="006B7C28" w:rsidP="006B7C28">
      <w:pPr>
        <w:shd w:val="clear" w:color="auto" w:fill="FFFFFF" w:themeFill="background1"/>
        <w:jc w:val="both"/>
        <w:rPr>
          <w:rStyle w:val="fontstyle21"/>
          <w:color w:val="000000"/>
        </w:rPr>
      </w:pPr>
    </w:p>
    <w:p w14:paraId="46621737" w14:textId="77777777" w:rsidR="006B7C28" w:rsidRDefault="00ED6D0C" w:rsidP="006B7C28">
      <w:pPr>
        <w:shd w:val="clear" w:color="auto" w:fill="FFFFFF" w:themeFill="background1"/>
        <w:jc w:val="both"/>
        <w:rPr>
          <w:rFonts w:ascii="Pancho" w:hAnsi="Pancho"/>
          <w:i/>
          <w:iCs/>
          <w:color w:val="002060"/>
          <w:sz w:val="36"/>
          <w:szCs w:val="36"/>
        </w:rPr>
      </w:pPr>
      <w:r w:rsidRPr="00ED6D0C">
        <w:rPr>
          <w:rFonts w:ascii="Pancho" w:hAnsi="Pancho"/>
          <w:i/>
          <w:iCs/>
          <w:color w:val="002060"/>
          <w:sz w:val="36"/>
          <w:szCs w:val="36"/>
        </w:rPr>
        <w:t>Engagement des candidats - Acceptation du règlement</w:t>
      </w:r>
    </w:p>
    <w:p w14:paraId="5789E785" w14:textId="1FEF9CE1" w:rsidR="00236696" w:rsidRDefault="00236696" w:rsidP="006B7C28">
      <w:pPr>
        <w:shd w:val="clear" w:color="auto" w:fill="FFFFFF" w:themeFill="background1"/>
        <w:jc w:val="both"/>
      </w:pPr>
      <w:r>
        <w:t xml:space="preserve"> </w:t>
      </w:r>
    </w:p>
    <w:p w14:paraId="3820639A" w14:textId="77777777" w:rsidR="006B7C28" w:rsidRDefault="00AA2E12" w:rsidP="00A51D46">
      <w:pPr>
        <w:shd w:val="clear" w:color="auto" w:fill="FFFFFF" w:themeFill="background1"/>
        <w:spacing w:after="0"/>
        <w:jc w:val="both"/>
        <w:rPr>
          <w:rStyle w:val="fontstyle21"/>
          <w:color w:val="000000"/>
        </w:rPr>
      </w:pPr>
      <w:r>
        <w:rPr>
          <w:rStyle w:val="fontstyle21"/>
          <w:color w:val="000000"/>
        </w:rPr>
        <w:t>Les candidats s’engagent :</w:t>
      </w:r>
    </w:p>
    <w:p w14:paraId="3070C604" w14:textId="603D0EB9" w:rsidR="006B7C28" w:rsidRPr="00A51D46" w:rsidRDefault="00AA2E12" w:rsidP="00A51D46">
      <w:pPr>
        <w:pStyle w:val="Paragraphedeliste"/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Style w:val="fontstyle21"/>
          <w:color w:val="000000"/>
        </w:rPr>
      </w:pPr>
      <w:r w:rsidRPr="00A51D46">
        <w:rPr>
          <w:rStyle w:val="fontstyle21"/>
          <w:color w:val="000000"/>
        </w:rPr>
        <w:t>à ne communiquer que des renseignements exacts et sincères au jury, et en particulier à éviter toute</w:t>
      </w:r>
      <w:r w:rsidR="00FD6405" w:rsidRPr="00A51D46">
        <w:rPr>
          <w:rStyle w:val="fontstyle21"/>
          <w:color w:val="000000"/>
        </w:rPr>
        <w:t xml:space="preserve"> </w:t>
      </w:r>
      <w:r w:rsidRPr="00A51D46">
        <w:rPr>
          <w:rStyle w:val="fontstyle21"/>
          <w:color w:val="000000"/>
        </w:rPr>
        <w:t>imprécision ou omission susceptible d’introduire un jugement erroné ;</w:t>
      </w:r>
    </w:p>
    <w:p w14:paraId="0C58E212" w14:textId="6CB6E1F2" w:rsidR="006B7C28" w:rsidRPr="00A51D46" w:rsidRDefault="00AA2E12" w:rsidP="00A51D46">
      <w:pPr>
        <w:pStyle w:val="Paragraphedeliste"/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Style w:val="fontstyle21"/>
          <w:color w:val="000000"/>
        </w:rPr>
      </w:pPr>
      <w:r w:rsidRPr="00A51D46">
        <w:rPr>
          <w:rStyle w:val="fontstyle21"/>
          <w:color w:val="000000"/>
        </w:rPr>
        <w:t>à utiliser les fonds alloués exclusivement au financement du projet validé à l’exclusion de tout autre</w:t>
      </w:r>
      <w:r w:rsidR="00236696" w:rsidRPr="00A51D46">
        <w:rPr>
          <w:rFonts w:ascii="Calibri" w:hAnsi="Calibri" w:cs="Calibri"/>
          <w:color w:val="000000"/>
        </w:rPr>
        <w:t xml:space="preserve"> </w:t>
      </w:r>
      <w:r w:rsidRPr="00A51D46">
        <w:rPr>
          <w:rStyle w:val="fontstyle21"/>
          <w:color w:val="000000"/>
        </w:rPr>
        <w:t xml:space="preserve">usage et devra en justifier </w:t>
      </w:r>
      <w:r w:rsidR="006B7C28" w:rsidRPr="00A51D46">
        <w:rPr>
          <w:rStyle w:val="fontstyle21"/>
          <w:color w:val="000000"/>
        </w:rPr>
        <w:t>au magasin</w:t>
      </w:r>
      <w:r w:rsidR="00FD6405" w:rsidRPr="00A51D46">
        <w:rPr>
          <w:rStyle w:val="fontstyle21"/>
          <w:color w:val="000000"/>
        </w:rPr>
        <w:t xml:space="preserve"> Biocoop</w:t>
      </w:r>
      <w:r w:rsidR="000A3D71" w:rsidRPr="00A51D46">
        <w:rPr>
          <w:rStyle w:val="fontstyle01"/>
          <w:color w:val="000000"/>
        </w:rPr>
        <w:t xml:space="preserve">– La Petite Prairie </w:t>
      </w:r>
      <w:r w:rsidRPr="00A51D46">
        <w:rPr>
          <w:rStyle w:val="fontstyle21"/>
          <w:color w:val="000000"/>
        </w:rPr>
        <w:t>sur demande (en cas d’</w:t>
      </w:r>
      <w:r w:rsidR="00C80543" w:rsidRPr="00A51D46">
        <w:rPr>
          <w:rStyle w:val="fontstyle21"/>
          <w:color w:val="000000"/>
        </w:rPr>
        <w:t>irrégularité</w:t>
      </w:r>
      <w:r w:rsidRPr="00A51D46">
        <w:rPr>
          <w:rStyle w:val="fontstyle21"/>
          <w:color w:val="000000"/>
        </w:rPr>
        <w:t xml:space="preserve"> prouvée,</w:t>
      </w:r>
      <w:r w:rsidR="00236696" w:rsidRPr="00A51D46">
        <w:rPr>
          <w:rFonts w:ascii="Calibri" w:hAnsi="Calibri" w:cs="Calibri"/>
          <w:color w:val="000000"/>
        </w:rPr>
        <w:t xml:space="preserve"> </w:t>
      </w:r>
      <w:r w:rsidRPr="00A51D46">
        <w:rPr>
          <w:rStyle w:val="fontstyle21"/>
          <w:color w:val="000000"/>
        </w:rPr>
        <w:t>le jury se réservera la possibilité de retirer le prix déjà attribué) ;</w:t>
      </w:r>
    </w:p>
    <w:p w14:paraId="6083B2A1" w14:textId="4422BACD" w:rsidR="00236696" w:rsidRDefault="00AA2E12" w:rsidP="00A51D46">
      <w:pPr>
        <w:pStyle w:val="Paragraphedeliste"/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Style w:val="fontstyle21"/>
          <w:color w:val="000000"/>
        </w:rPr>
      </w:pPr>
      <w:r w:rsidRPr="00A51D46">
        <w:rPr>
          <w:rStyle w:val="fontstyle21"/>
          <w:color w:val="000000"/>
        </w:rPr>
        <w:t>à participer à au moins une animation dans l</w:t>
      </w:r>
      <w:r w:rsidR="00FD6405" w:rsidRPr="00A51D46">
        <w:rPr>
          <w:rStyle w:val="fontstyle21"/>
          <w:color w:val="000000"/>
        </w:rPr>
        <w:t xml:space="preserve">e </w:t>
      </w:r>
      <w:r w:rsidR="00236696" w:rsidRPr="00A51D46">
        <w:rPr>
          <w:rStyle w:val="fontstyle01"/>
          <w:color w:val="000000"/>
        </w:rPr>
        <w:t xml:space="preserve">Biocoop La Petite Prairie </w:t>
      </w:r>
      <w:r w:rsidRPr="00A51D46">
        <w:rPr>
          <w:rStyle w:val="fontstyle21"/>
          <w:color w:val="000000"/>
        </w:rPr>
        <w:t>pour présenter le projet.</w:t>
      </w:r>
    </w:p>
    <w:p w14:paraId="03652E5B" w14:textId="77777777" w:rsidR="00A51D46" w:rsidRPr="00A51D46" w:rsidRDefault="00A51D46" w:rsidP="00A51D46">
      <w:pPr>
        <w:pStyle w:val="Paragraphedeliste"/>
        <w:shd w:val="clear" w:color="auto" w:fill="FFFFFF" w:themeFill="background1"/>
        <w:spacing w:after="0"/>
        <w:ind w:left="410"/>
        <w:jc w:val="both"/>
        <w:rPr>
          <w:rStyle w:val="fontstyle21"/>
          <w:color w:val="000000"/>
        </w:rPr>
      </w:pPr>
    </w:p>
    <w:p w14:paraId="5B921314" w14:textId="77777777" w:rsidR="006B7C28" w:rsidRPr="00A51D46" w:rsidRDefault="00AA2E12" w:rsidP="00A51D46">
      <w:pPr>
        <w:shd w:val="clear" w:color="auto" w:fill="FFFFFF" w:themeFill="background1"/>
        <w:spacing w:after="0"/>
        <w:jc w:val="both"/>
        <w:rPr>
          <w:rStyle w:val="fontstyle21"/>
          <w:color w:val="000000"/>
        </w:rPr>
      </w:pPr>
      <w:r w:rsidRPr="00A51D46">
        <w:rPr>
          <w:rStyle w:val="fontstyle21"/>
          <w:color w:val="000000"/>
        </w:rPr>
        <w:t>Tout participant remplissant un dossier de candidature s’engage :</w:t>
      </w:r>
    </w:p>
    <w:p w14:paraId="23B683E4" w14:textId="049659E6" w:rsidR="006B7C28" w:rsidRPr="00A51D46" w:rsidRDefault="00AA2E12" w:rsidP="00A51D46">
      <w:pPr>
        <w:pStyle w:val="Paragraphedeliste"/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Style w:val="fontstyle21"/>
          <w:color w:val="000000"/>
        </w:rPr>
      </w:pPr>
      <w:r w:rsidRPr="00A51D46">
        <w:rPr>
          <w:rStyle w:val="fontstyle21"/>
          <w:color w:val="000000"/>
        </w:rPr>
        <w:t>à accepter sans réserve le présent règlement ;</w:t>
      </w:r>
    </w:p>
    <w:p w14:paraId="5041DB5E" w14:textId="67351B66" w:rsidR="006B7C28" w:rsidRPr="00A51D46" w:rsidRDefault="00AA2E12" w:rsidP="00A51D46">
      <w:pPr>
        <w:pStyle w:val="Paragraphedeliste"/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Fonts w:ascii="Calibri" w:hAnsi="Calibri" w:cs="Calibri"/>
          <w:color w:val="000000"/>
        </w:rPr>
      </w:pPr>
      <w:r w:rsidRPr="00A51D46">
        <w:rPr>
          <w:rStyle w:val="fontstyle21"/>
          <w:color w:val="000000"/>
        </w:rPr>
        <w:t>à déclarer si le projet est sa seule propriété intellectuelle ou celle d’une équipe ;</w:t>
      </w:r>
    </w:p>
    <w:p w14:paraId="24F26E9C" w14:textId="54FEC653" w:rsidR="006B7C28" w:rsidRPr="00A51D46" w:rsidRDefault="00AA2E12" w:rsidP="00A51D46">
      <w:pPr>
        <w:pStyle w:val="Paragraphedeliste"/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Fonts w:ascii="Calibri" w:hAnsi="Calibri" w:cs="Calibri"/>
          <w:color w:val="000000"/>
        </w:rPr>
      </w:pPr>
      <w:r w:rsidRPr="00A51D46">
        <w:rPr>
          <w:rStyle w:val="fontstyle21"/>
          <w:color w:val="000000"/>
        </w:rPr>
        <w:t>à participer à la remise des prix, s’il est lauréat, aux lieux et dates qui lui seront précisés ;</w:t>
      </w:r>
    </w:p>
    <w:p w14:paraId="3768B81C" w14:textId="5BB01167" w:rsidR="00ED6D0C" w:rsidRDefault="00AA2E12" w:rsidP="00A51D46">
      <w:pPr>
        <w:pStyle w:val="Paragraphedeliste"/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Style w:val="fontstyle21"/>
          <w:color w:val="000000"/>
        </w:rPr>
      </w:pPr>
      <w:r w:rsidRPr="00A51D46">
        <w:rPr>
          <w:rStyle w:val="fontstyle21"/>
          <w:color w:val="000000"/>
        </w:rPr>
        <w:t>à renoncer à tout recours concernant les conditions d’organisation du concours, les résultats et les</w:t>
      </w:r>
      <w:r w:rsidR="006B7C28" w:rsidRPr="00A51D46">
        <w:rPr>
          <w:rFonts w:ascii="Calibri" w:hAnsi="Calibri" w:cs="Calibri"/>
          <w:color w:val="000000"/>
        </w:rPr>
        <w:t xml:space="preserve"> </w:t>
      </w:r>
      <w:r w:rsidRPr="00A51D46">
        <w:rPr>
          <w:rStyle w:val="fontstyle21"/>
          <w:color w:val="000000"/>
        </w:rPr>
        <w:t>décisions du jury.</w:t>
      </w:r>
    </w:p>
    <w:p w14:paraId="0C988D0A" w14:textId="77777777" w:rsidR="00A51D46" w:rsidRPr="00A51D46" w:rsidRDefault="00A51D46" w:rsidP="00A51D46">
      <w:pPr>
        <w:pStyle w:val="Paragraphedeliste"/>
        <w:shd w:val="clear" w:color="auto" w:fill="FFFFFF" w:themeFill="background1"/>
        <w:spacing w:after="0"/>
        <w:ind w:left="410"/>
        <w:jc w:val="both"/>
        <w:rPr>
          <w:rStyle w:val="fontstyle21"/>
          <w:color w:val="000000"/>
        </w:rPr>
      </w:pPr>
    </w:p>
    <w:p w14:paraId="476BDA0C" w14:textId="77777777" w:rsidR="00ED6D0C" w:rsidRPr="00ED6D0C" w:rsidRDefault="00ED6D0C" w:rsidP="006B7C28">
      <w:pPr>
        <w:shd w:val="clear" w:color="auto" w:fill="FFFFFF" w:themeFill="background1"/>
        <w:jc w:val="both"/>
        <w:rPr>
          <w:rStyle w:val="fontstyle21"/>
          <w:rFonts w:ascii="Pancho" w:hAnsi="Pancho"/>
          <w:color w:val="002060"/>
          <w:sz w:val="36"/>
          <w:szCs w:val="36"/>
        </w:rPr>
      </w:pPr>
      <w:r w:rsidRPr="00ED6D0C">
        <w:rPr>
          <w:rStyle w:val="fontstyle21"/>
          <w:rFonts w:ascii="Pancho" w:hAnsi="Pancho"/>
          <w:color w:val="002060"/>
          <w:sz w:val="36"/>
          <w:szCs w:val="36"/>
        </w:rPr>
        <w:t>Droit à l’image</w:t>
      </w:r>
    </w:p>
    <w:p w14:paraId="583FA0D4" w14:textId="3C11330F" w:rsidR="006B7C28" w:rsidRDefault="00AA2E12" w:rsidP="006B7C28">
      <w:pPr>
        <w:shd w:val="clear" w:color="auto" w:fill="FFFFFF" w:themeFill="background1"/>
        <w:jc w:val="both"/>
        <w:rPr>
          <w:rStyle w:val="fontstyle21"/>
          <w:color w:val="000000"/>
        </w:rPr>
      </w:pPr>
      <w:r>
        <w:rPr>
          <w:rStyle w:val="fontstyle21"/>
          <w:color w:val="000000"/>
        </w:rPr>
        <w:t>Les participants autorisent, sauf avis contraire express, toute exploitation promotionnelle interne ou externe</w:t>
      </w:r>
      <w:r w:rsidR="00D13EFA">
        <w:rPr>
          <w:rFonts w:ascii="Calibri" w:hAnsi="Calibri" w:cs="Calibri"/>
          <w:color w:val="000000"/>
        </w:rPr>
        <w:t xml:space="preserve"> </w:t>
      </w:r>
      <w:r>
        <w:rPr>
          <w:rStyle w:val="fontstyle21"/>
          <w:color w:val="000000"/>
        </w:rPr>
        <w:t xml:space="preserve">qui pourrait être faite par la coopérative </w:t>
      </w:r>
      <w:r w:rsidR="005A78BA">
        <w:rPr>
          <w:rStyle w:val="fontstyle21"/>
          <w:color w:val="000000"/>
        </w:rPr>
        <w:t>Biocoop – La Petite Prairie</w:t>
      </w:r>
      <w:r>
        <w:rPr>
          <w:rStyle w:val="fontstyle01"/>
          <w:color w:val="000000"/>
        </w:rPr>
        <w:t xml:space="preserve"> </w:t>
      </w:r>
      <w:r>
        <w:rPr>
          <w:rStyle w:val="fontstyle21"/>
          <w:color w:val="000000"/>
        </w:rPr>
        <w:t>de leur nom et de leur image, sans pouvoir</w:t>
      </w:r>
      <w:r w:rsidR="00D13EFA">
        <w:rPr>
          <w:rFonts w:ascii="Calibri" w:hAnsi="Calibri" w:cs="Calibri"/>
          <w:color w:val="000000"/>
        </w:rPr>
        <w:t xml:space="preserve"> </w:t>
      </w:r>
      <w:r>
        <w:rPr>
          <w:rStyle w:val="fontstyle21"/>
          <w:color w:val="000000"/>
        </w:rPr>
        <w:t>prétendre à rémunération ou autres droits.</w:t>
      </w:r>
    </w:p>
    <w:p w14:paraId="0F98C9F7" w14:textId="7AE0A621" w:rsidR="00ED6D0C" w:rsidRDefault="00AA2E12" w:rsidP="006B7C28">
      <w:pPr>
        <w:shd w:val="clear" w:color="auto" w:fill="FFFFFF" w:themeFill="background1"/>
        <w:jc w:val="both"/>
        <w:rPr>
          <w:rStyle w:val="fontstyle21"/>
          <w:color w:val="000000"/>
        </w:rPr>
      </w:pPr>
      <w:r>
        <w:rPr>
          <w:rStyle w:val="fontstyle21"/>
          <w:color w:val="000000"/>
        </w:rPr>
        <w:t>Cette autorisation est valable pour tout support connu ou inconnu à ce jour, pour tout moyen (journaux,</w:t>
      </w:r>
      <w:r w:rsidR="00D13EFA">
        <w:rPr>
          <w:rFonts w:ascii="Calibri" w:hAnsi="Calibri" w:cs="Calibri"/>
          <w:color w:val="000000"/>
        </w:rPr>
        <w:t xml:space="preserve"> </w:t>
      </w:r>
      <w:r>
        <w:rPr>
          <w:rStyle w:val="fontstyle21"/>
          <w:color w:val="000000"/>
        </w:rPr>
        <w:t>intranet, internet, réseaux sociaux...) et pour une durée de 18 mois à compter de la date de la signature de la</w:t>
      </w:r>
      <w:r w:rsidR="00D13EFA">
        <w:rPr>
          <w:rFonts w:ascii="Calibri" w:hAnsi="Calibri" w:cs="Calibri"/>
          <w:color w:val="000000"/>
        </w:rPr>
        <w:t xml:space="preserve"> </w:t>
      </w:r>
      <w:r>
        <w:rPr>
          <w:rStyle w:val="fontstyle21"/>
          <w:color w:val="000000"/>
        </w:rPr>
        <w:t xml:space="preserve">convention entre et le participant. À cette date d’échéance, </w:t>
      </w:r>
      <w:r w:rsidR="00236696">
        <w:rPr>
          <w:rStyle w:val="fontstyle01"/>
          <w:color w:val="000000"/>
        </w:rPr>
        <w:t>Biocoop La Petite Prairie n’utilisera</w:t>
      </w:r>
      <w:r>
        <w:rPr>
          <w:rStyle w:val="fontstyle21"/>
          <w:color w:val="000000"/>
        </w:rPr>
        <w:t xml:space="preserve"> plus</w:t>
      </w:r>
      <w:r w:rsidR="00D13EFA">
        <w:rPr>
          <w:rFonts w:ascii="Calibri" w:hAnsi="Calibri" w:cs="Calibri"/>
          <w:color w:val="000000"/>
        </w:rPr>
        <w:t xml:space="preserve"> </w:t>
      </w:r>
      <w:r>
        <w:rPr>
          <w:rStyle w:val="fontstyle21"/>
          <w:color w:val="000000"/>
        </w:rPr>
        <w:t xml:space="preserve">les noms et images des participants dans de nouveaux supports de communication. </w:t>
      </w:r>
      <w:r w:rsidR="005A78BA">
        <w:rPr>
          <w:rStyle w:val="fontstyle01"/>
          <w:color w:val="000000"/>
        </w:rPr>
        <w:t xml:space="preserve">Biocoop – La Petite Prairie </w:t>
      </w:r>
      <w:r>
        <w:rPr>
          <w:rStyle w:val="fontstyle21"/>
          <w:color w:val="000000"/>
        </w:rPr>
        <w:t>pourra</w:t>
      </w:r>
      <w:r w:rsidR="00D13EFA">
        <w:rPr>
          <w:rFonts w:ascii="Calibri" w:hAnsi="Calibri" w:cs="Calibri"/>
          <w:color w:val="000000"/>
        </w:rPr>
        <w:t xml:space="preserve"> </w:t>
      </w:r>
      <w:r>
        <w:rPr>
          <w:rStyle w:val="fontstyle21"/>
          <w:color w:val="000000"/>
        </w:rPr>
        <w:t>maintenir les publications papier déjà existantes jusqu’à épuisement des stocks et sur son site.</w:t>
      </w:r>
    </w:p>
    <w:p w14:paraId="7388C6C5" w14:textId="77777777" w:rsidR="00ED6D0C" w:rsidRPr="00ED6D0C" w:rsidRDefault="00ED6D0C" w:rsidP="006B7C28">
      <w:pPr>
        <w:shd w:val="clear" w:color="auto" w:fill="FFFFFF" w:themeFill="background1"/>
        <w:jc w:val="both"/>
        <w:rPr>
          <w:rStyle w:val="fontstyle21"/>
          <w:rFonts w:ascii="Pancho" w:hAnsi="Pancho"/>
          <w:color w:val="000000"/>
        </w:rPr>
      </w:pPr>
      <w:r w:rsidRPr="00ED6D0C">
        <w:rPr>
          <w:rStyle w:val="fontstyle21"/>
          <w:rFonts w:ascii="Pancho" w:hAnsi="Pancho"/>
          <w:color w:val="002060"/>
          <w:sz w:val="36"/>
          <w:szCs w:val="36"/>
        </w:rPr>
        <w:t xml:space="preserve">Engagement de confidentialité </w:t>
      </w:r>
    </w:p>
    <w:p w14:paraId="5C80B414" w14:textId="2BA70CC5" w:rsidR="005A4164" w:rsidRDefault="00AA2E12" w:rsidP="00A51D46">
      <w:pPr>
        <w:shd w:val="clear" w:color="auto" w:fill="FFFFFF" w:themeFill="background1"/>
        <w:jc w:val="both"/>
        <w:rPr>
          <w:rStyle w:val="fontstyle41"/>
          <w:rFonts w:ascii="Pancho" w:hAnsi="Pancho"/>
          <w:color w:val="002060"/>
          <w:sz w:val="52"/>
          <w:szCs w:val="48"/>
        </w:rPr>
      </w:pPr>
      <w:r>
        <w:rPr>
          <w:rStyle w:val="fontstyle21"/>
          <w:color w:val="000000"/>
        </w:rPr>
        <w:t xml:space="preserve">Toutes les informations communiquées par les candidats au </w:t>
      </w:r>
      <w:r w:rsidR="000A3D71">
        <w:rPr>
          <w:rStyle w:val="fontstyle01"/>
          <w:color w:val="000000"/>
        </w:rPr>
        <w:t xml:space="preserve">Biocoop – La Petite Prairie </w:t>
      </w:r>
      <w:r>
        <w:rPr>
          <w:rStyle w:val="fontstyle21"/>
          <w:color w:val="000000"/>
        </w:rPr>
        <w:t>seront confidentielles et ne</w:t>
      </w:r>
      <w:r w:rsidR="00D13EFA">
        <w:rPr>
          <w:rFonts w:ascii="Calibri" w:hAnsi="Calibri" w:cs="Calibri"/>
          <w:color w:val="000000"/>
        </w:rPr>
        <w:t xml:space="preserve"> </w:t>
      </w:r>
      <w:r>
        <w:rPr>
          <w:rStyle w:val="fontstyle21"/>
          <w:color w:val="000000"/>
        </w:rPr>
        <w:t>pourront être divulguées ou publiées sans l’autorisation expresse des intéressés. Elles restent la propriété du</w:t>
      </w:r>
      <w:r w:rsidR="00D13EFA">
        <w:rPr>
          <w:rFonts w:ascii="Calibri" w:hAnsi="Calibri" w:cs="Calibri"/>
          <w:color w:val="000000"/>
        </w:rPr>
        <w:t xml:space="preserve"> </w:t>
      </w:r>
      <w:r>
        <w:rPr>
          <w:rStyle w:val="fontstyle21"/>
          <w:color w:val="000000"/>
        </w:rPr>
        <w:t>candidat.</w:t>
      </w:r>
      <w:r w:rsidR="006B7C28">
        <w:rPr>
          <w:rStyle w:val="fontstyle21"/>
          <w:color w:val="000000"/>
        </w:rPr>
        <w:t xml:space="preserve"> </w:t>
      </w:r>
      <w:r>
        <w:rPr>
          <w:rStyle w:val="fontstyle21"/>
          <w:color w:val="000000"/>
        </w:rPr>
        <w:t>Le lauréat s’engage à accepter que soit communiqué publiquement un résumé de son projet, étant entendu</w:t>
      </w:r>
      <w:r w:rsidR="00D13EFA">
        <w:rPr>
          <w:rFonts w:ascii="Calibri" w:hAnsi="Calibri" w:cs="Calibri"/>
          <w:color w:val="000000"/>
        </w:rPr>
        <w:t xml:space="preserve"> </w:t>
      </w:r>
      <w:r>
        <w:rPr>
          <w:rStyle w:val="fontstyle21"/>
          <w:color w:val="000000"/>
        </w:rPr>
        <w:t>que celui-ci sera soumis pour approbation préalable.</w:t>
      </w:r>
      <w:r w:rsidR="005A4164">
        <w:rPr>
          <w:rStyle w:val="fontstyle41"/>
          <w:rFonts w:ascii="Pancho" w:hAnsi="Pancho"/>
          <w:color w:val="002060"/>
          <w:sz w:val="52"/>
          <w:szCs w:val="48"/>
        </w:rPr>
        <w:br w:type="page"/>
      </w:r>
    </w:p>
    <w:p w14:paraId="40E50DD6" w14:textId="77777777" w:rsidR="005A4164" w:rsidRDefault="005A4164" w:rsidP="006B7C28">
      <w:pPr>
        <w:shd w:val="clear" w:color="auto" w:fill="FFFFFF" w:themeFill="background1"/>
        <w:jc w:val="both"/>
        <w:rPr>
          <w:rStyle w:val="fontstyle41"/>
          <w:rFonts w:ascii="Pancho" w:hAnsi="Pancho"/>
          <w:color w:val="002060"/>
          <w:sz w:val="52"/>
          <w:szCs w:val="48"/>
        </w:rPr>
      </w:pPr>
    </w:p>
    <w:p w14:paraId="24AC51E3" w14:textId="50895DEC" w:rsidR="00D13EFA" w:rsidRDefault="00AA2E12" w:rsidP="006B7C28">
      <w:pPr>
        <w:shd w:val="clear" w:color="auto" w:fill="FFFFFF" w:themeFill="background1"/>
        <w:jc w:val="both"/>
        <w:rPr>
          <w:rFonts w:ascii="Rukola" w:hAnsi="Rukola"/>
          <w:i/>
          <w:iCs/>
          <w:color w:val="000000"/>
          <w:sz w:val="38"/>
          <w:szCs w:val="20"/>
        </w:rPr>
      </w:pPr>
      <w:r w:rsidRPr="00ED6D0C">
        <w:rPr>
          <w:rStyle w:val="fontstyle41"/>
          <w:rFonts w:ascii="Pancho" w:hAnsi="Pancho"/>
          <w:color w:val="002060"/>
          <w:sz w:val="52"/>
          <w:szCs w:val="48"/>
        </w:rPr>
        <w:t>Fiche d’acceptation du</w:t>
      </w:r>
      <w:r w:rsidR="00ED6D0C" w:rsidRPr="00ED6D0C">
        <w:rPr>
          <w:rFonts w:ascii="Pancho" w:hAnsi="Pancho"/>
          <w:i/>
          <w:iCs/>
          <w:color w:val="002060"/>
          <w:sz w:val="52"/>
          <w:szCs w:val="48"/>
        </w:rPr>
        <w:t xml:space="preserve"> </w:t>
      </w:r>
      <w:r w:rsidRPr="00ED6D0C">
        <w:rPr>
          <w:rStyle w:val="fontstyle41"/>
          <w:rFonts w:ascii="Pancho" w:hAnsi="Pancho"/>
          <w:color w:val="002060"/>
          <w:sz w:val="52"/>
          <w:szCs w:val="48"/>
        </w:rPr>
        <w:t>règlement</w:t>
      </w:r>
    </w:p>
    <w:p w14:paraId="01CE4816" w14:textId="77777777" w:rsidR="00D13EFA" w:rsidRDefault="00AA2E12" w:rsidP="006B7C28">
      <w:pPr>
        <w:shd w:val="clear" w:color="auto" w:fill="FFFFFF" w:themeFill="background1"/>
        <w:jc w:val="both"/>
        <w:rPr>
          <w:rStyle w:val="fontstyle21"/>
          <w:color w:val="000000"/>
        </w:rPr>
      </w:pPr>
      <w:r>
        <w:rPr>
          <w:rStyle w:val="fontstyle21"/>
          <w:color w:val="000000"/>
        </w:rPr>
        <w:t>Nom :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  <w:color w:val="000000"/>
        </w:rPr>
        <w:t>Prénom :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  <w:color w:val="000000"/>
        </w:rPr>
        <w:t>Fonction :</w:t>
      </w:r>
      <w:r>
        <w:rPr>
          <w:rFonts w:ascii="Calibri" w:hAnsi="Calibri" w:cs="Calibri"/>
          <w:color w:val="000000"/>
        </w:rPr>
        <w:br/>
      </w:r>
    </w:p>
    <w:p w14:paraId="61B02691" w14:textId="77777777" w:rsidR="00D13EFA" w:rsidRDefault="00AA2E12" w:rsidP="006B7C28">
      <w:pPr>
        <w:shd w:val="clear" w:color="auto" w:fill="FFFFFF" w:themeFill="background1"/>
        <w:jc w:val="both"/>
        <w:rPr>
          <w:rStyle w:val="fontstyle21"/>
          <w:color w:val="000000"/>
        </w:rPr>
      </w:pPr>
      <w:r>
        <w:rPr>
          <w:rStyle w:val="fontstyle21"/>
          <w:color w:val="000000"/>
        </w:rPr>
        <w:t>Nom :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  <w:color w:val="000000"/>
        </w:rPr>
        <w:t>Prénom :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  <w:color w:val="000000"/>
        </w:rPr>
        <w:t>Fonction :</w:t>
      </w:r>
      <w:r>
        <w:rPr>
          <w:rFonts w:ascii="Calibri" w:hAnsi="Calibri" w:cs="Calibri"/>
          <w:color w:val="000000"/>
        </w:rPr>
        <w:br/>
      </w:r>
    </w:p>
    <w:p w14:paraId="3DC479D2" w14:textId="77777777" w:rsidR="00D13EFA" w:rsidRDefault="00AA2E12" w:rsidP="006B7C28">
      <w:pPr>
        <w:shd w:val="clear" w:color="auto" w:fill="FFFFFF" w:themeFill="background1"/>
        <w:jc w:val="both"/>
        <w:rPr>
          <w:rStyle w:val="fontstyle31"/>
        </w:rPr>
      </w:pPr>
      <w:r>
        <w:rPr>
          <w:rStyle w:val="fontstyle21"/>
          <w:color w:val="000000"/>
        </w:rPr>
        <w:t>Nom :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  <w:color w:val="000000"/>
        </w:rPr>
        <w:t>Prénom :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  <w:color w:val="000000"/>
        </w:rPr>
        <w:t>Fonction :</w:t>
      </w:r>
      <w:r>
        <w:rPr>
          <w:rFonts w:ascii="Calibri" w:hAnsi="Calibri" w:cs="Calibri"/>
          <w:color w:val="000000"/>
        </w:rPr>
        <w:br/>
      </w:r>
    </w:p>
    <w:p w14:paraId="35824269" w14:textId="618D8B8F" w:rsidR="00D13EFA" w:rsidRDefault="00AA2E12" w:rsidP="006B7C28">
      <w:pPr>
        <w:shd w:val="clear" w:color="auto" w:fill="FFFFFF" w:themeFill="background1"/>
        <w:jc w:val="both"/>
        <w:rPr>
          <w:rStyle w:val="fontstyle21"/>
          <w:color w:val="000000"/>
        </w:rPr>
      </w:pPr>
      <w:r>
        <w:rPr>
          <w:rStyle w:val="fontstyle31"/>
        </w:rPr>
        <w:t xml:space="preserve">Atteste(nt) avoir lu le règlement du concours </w:t>
      </w:r>
      <w:r w:rsidR="000A3D71">
        <w:rPr>
          <w:rStyle w:val="fontstyle31"/>
        </w:rPr>
        <w:t xml:space="preserve">Opération Graines 2021 </w:t>
      </w:r>
      <w:r>
        <w:rPr>
          <w:rStyle w:val="fontstyle31"/>
        </w:rPr>
        <w:t>et se déclare(nt) officiellement</w:t>
      </w:r>
      <w:r w:rsidR="000A3D71">
        <w:rPr>
          <w:rFonts w:ascii="Calibri-Bold" w:hAnsi="Calibri-Bold"/>
          <w:b/>
          <w:bCs/>
          <w:color w:val="000000"/>
        </w:rPr>
        <w:t xml:space="preserve"> </w:t>
      </w:r>
      <w:r>
        <w:rPr>
          <w:rStyle w:val="fontstyle31"/>
        </w:rPr>
        <w:t>candidat(s) dans le respect des conditions énoncées dans ledit règlement.</w:t>
      </w:r>
    </w:p>
    <w:p w14:paraId="48564C46" w14:textId="77777777" w:rsidR="006B7C28" w:rsidRDefault="00AA2E12" w:rsidP="006B7C28">
      <w:pPr>
        <w:shd w:val="clear" w:color="auto" w:fill="FFFFFF" w:themeFill="background1"/>
        <w:jc w:val="both"/>
        <w:rPr>
          <w:rStyle w:val="fontstyle21"/>
          <w:color w:val="000000"/>
        </w:rPr>
      </w:pPr>
      <w:r>
        <w:rPr>
          <w:rStyle w:val="fontstyle21"/>
          <w:color w:val="000000"/>
        </w:rPr>
        <w:t>Nom de l’entreprise ou de l’association :</w:t>
      </w:r>
    </w:p>
    <w:p w14:paraId="613A76CE" w14:textId="42DC43AA" w:rsidR="00D13EFA" w:rsidRDefault="00AA2E12" w:rsidP="006B7C28">
      <w:pPr>
        <w:shd w:val="clear" w:color="auto" w:fill="FFFFFF" w:themeFill="background1"/>
        <w:jc w:val="both"/>
        <w:rPr>
          <w:rStyle w:val="fontstyle21"/>
          <w:color w:val="000000"/>
        </w:rPr>
      </w:pPr>
      <w:r>
        <w:rPr>
          <w:rStyle w:val="fontstyle21"/>
          <w:color w:val="000000"/>
        </w:rPr>
        <w:t>Nom du projet :</w:t>
      </w:r>
      <w:r w:rsidR="006B7C28">
        <w:rPr>
          <w:rFonts w:ascii="Calibri" w:hAnsi="Calibri" w:cs="Calibri"/>
          <w:color w:val="000000"/>
        </w:rPr>
        <w:t xml:space="preserve"> </w:t>
      </w:r>
    </w:p>
    <w:p w14:paraId="1AECB3AD" w14:textId="77777777" w:rsidR="00D13EFA" w:rsidRDefault="00D13EFA" w:rsidP="006B7C28">
      <w:pPr>
        <w:shd w:val="clear" w:color="auto" w:fill="FFFFFF" w:themeFill="background1"/>
        <w:jc w:val="both"/>
        <w:rPr>
          <w:rStyle w:val="fontstyle21"/>
          <w:color w:val="000000"/>
        </w:rPr>
      </w:pPr>
    </w:p>
    <w:p w14:paraId="05B5AA79" w14:textId="77777777" w:rsidR="00D13EFA" w:rsidRDefault="00D13EFA" w:rsidP="006B7C28">
      <w:pPr>
        <w:shd w:val="clear" w:color="auto" w:fill="FFFFFF" w:themeFill="background1"/>
        <w:jc w:val="both"/>
        <w:rPr>
          <w:rStyle w:val="fontstyle21"/>
          <w:color w:val="000000"/>
        </w:rPr>
      </w:pPr>
    </w:p>
    <w:p w14:paraId="2559A765" w14:textId="7EDA55C0" w:rsidR="00D13EFA" w:rsidRDefault="00AA2E12" w:rsidP="006B7C28">
      <w:pPr>
        <w:shd w:val="clear" w:color="auto" w:fill="FFFFFF" w:themeFill="background1"/>
        <w:jc w:val="both"/>
        <w:rPr>
          <w:rStyle w:val="fontstyle21"/>
          <w:color w:val="000000"/>
        </w:rPr>
      </w:pPr>
      <w:r>
        <w:rPr>
          <w:rStyle w:val="fontstyle21"/>
          <w:color w:val="000000"/>
        </w:rPr>
        <w:t>Signatures de chacun des candidats, précédée de la mention « Lu et approuvé »</w:t>
      </w:r>
    </w:p>
    <w:p w14:paraId="7B779372" w14:textId="77777777" w:rsidR="00D13EFA" w:rsidRDefault="00D13EFA" w:rsidP="006B7C28">
      <w:pPr>
        <w:shd w:val="clear" w:color="auto" w:fill="FFFFFF" w:themeFill="background1"/>
        <w:jc w:val="both"/>
        <w:rPr>
          <w:rStyle w:val="fontstyle21"/>
          <w:color w:val="000000"/>
        </w:rPr>
      </w:pPr>
    </w:p>
    <w:p w14:paraId="356080BD" w14:textId="77777777" w:rsidR="00D13EFA" w:rsidRDefault="00D13EFA" w:rsidP="006B7C28">
      <w:pPr>
        <w:shd w:val="clear" w:color="auto" w:fill="FFFFFF" w:themeFill="background1"/>
        <w:jc w:val="both"/>
        <w:rPr>
          <w:rStyle w:val="fontstyle21"/>
          <w:color w:val="000000"/>
        </w:rPr>
      </w:pPr>
    </w:p>
    <w:p w14:paraId="5237A41B" w14:textId="77777777" w:rsidR="00D13EFA" w:rsidRDefault="00D13EFA" w:rsidP="006B7C28">
      <w:pPr>
        <w:shd w:val="clear" w:color="auto" w:fill="FFFFFF" w:themeFill="background1"/>
        <w:jc w:val="both"/>
        <w:rPr>
          <w:rStyle w:val="fontstyle21"/>
          <w:color w:val="000000"/>
        </w:rPr>
      </w:pPr>
    </w:p>
    <w:p w14:paraId="3B9F8AA8" w14:textId="3A5BFD12" w:rsidR="00C05DC7" w:rsidRPr="00BD4237" w:rsidRDefault="00AA2E12" w:rsidP="006B7C28">
      <w:pPr>
        <w:shd w:val="clear" w:color="auto" w:fill="FFFFFF" w:themeFill="background1"/>
        <w:jc w:val="both"/>
        <w:rPr>
          <w:rFonts w:ascii="Pancho" w:hAnsi="Pancho" w:cs="Calibri"/>
          <w:color w:val="000000"/>
          <w:sz w:val="36"/>
          <w:szCs w:val="36"/>
        </w:rPr>
      </w:pPr>
      <w:r>
        <w:rPr>
          <w:rStyle w:val="fontstyle21"/>
          <w:color w:val="000000"/>
        </w:rPr>
        <w:t>Cachet de l’entreprise/de l’association :</w:t>
      </w:r>
    </w:p>
    <w:sectPr w:rsidR="00C05DC7" w:rsidRPr="00BD42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6CF73" w14:textId="77777777" w:rsidR="00CC54F1" w:rsidRDefault="00CC54F1" w:rsidP="00CC54F1">
      <w:pPr>
        <w:spacing w:after="0" w:line="240" w:lineRule="auto"/>
      </w:pPr>
      <w:r>
        <w:separator/>
      </w:r>
    </w:p>
  </w:endnote>
  <w:endnote w:type="continuationSeparator" w:id="0">
    <w:p w14:paraId="6C789770" w14:textId="77777777" w:rsidR="00CC54F1" w:rsidRDefault="00CC54F1" w:rsidP="00CC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Rukola">
    <w:altName w:val="Cambria"/>
    <w:panose1 w:val="00000000000000000000"/>
    <w:charset w:val="00"/>
    <w:family w:val="roman"/>
    <w:notTrueType/>
    <w:pitch w:val="default"/>
  </w:font>
  <w:font w:name="Pancho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E229" w14:textId="77777777" w:rsidR="00CC54F1" w:rsidRDefault="00CC54F1">
    <w:pPr>
      <w:pStyle w:val="Pieddepage"/>
    </w:pPr>
    <w:r>
      <w:rPr>
        <w:noProof/>
      </w:rPr>
      <w:drawing>
        <wp:inline distT="0" distB="0" distL="0" distR="0" wp14:anchorId="6DD3B244" wp14:editId="6D6AC553">
          <wp:extent cx="1758477" cy="972457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477" cy="972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7299E" w14:textId="77777777" w:rsidR="00CC54F1" w:rsidRDefault="00CC54F1" w:rsidP="00CC54F1">
      <w:pPr>
        <w:spacing w:after="0" w:line="240" w:lineRule="auto"/>
      </w:pPr>
      <w:r>
        <w:separator/>
      </w:r>
    </w:p>
  </w:footnote>
  <w:footnote w:type="continuationSeparator" w:id="0">
    <w:p w14:paraId="0FD169E0" w14:textId="77777777" w:rsidR="00CC54F1" w:rsidRDefault="00CC54F1" w:rsidP="00CC5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EAED" w14:textId="77777777" w:rsidR="00C80543" w:rsidRDefault="00C80543">
    <w:pPr>
      <w:pStyle w:val="En-tte"/>
    </w:pPr>
    <w:r>
      <w:rPr>
        <w:noProof/>
      </w:rPr>
      <w:drawing>
        <wp:inline distT="0" distB="0" distL="0" distR="0" wp14:anchorId="319B4A50" wp14:editId="2D7EA02D">
          <wp:extent cx="1729117" cy="638628"/>
          <wp:effectExtent l="0" t="0" r="4445" b="952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353" cy="6427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D13"/>
      </v:shape>
    </w:pict>
  </w:numPicBullet>
  <w:abstractNum w:abstractNumId="0" w15:restartNumberingAfterBreak="0">
    <w:nsid w:val="18634B51"/>
    <w:multiLevelType w:val="hybridMultilevel"/>
    <w:tmpl w:val="EDEC361A"/>
    <w:lvl w:ilvl="0" w:tplc="C27213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654B2"/>
    <w:multiLevelType w:val="hybridMultilevel"/>
    <w:tmpl w:val="D1E87112"/>
    <w:lvl w:ilvl="0" w:tplc="312CBD9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16A1425"/>
    <w:multiLevelType w:val="hybridMultilevel"/>
    <w:tmpl w:val="15606B6A"/>
    <w:lvl w:ilvl="0" w:tplc="64BE292E">
      <w:numFmt w:val="bullet"/>
      <w:lvlText w:val="•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353E4616"/>
    <w:multiLevelType w:val="hybridMultilevel"/>
    <w:tmpl w:val="0F72E33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93EF1"/>
    <w:multiLevelType w:val="hybridMultilevel"/>
    <w:tmpl w:val="AC70DD5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150DB"/>
    <w:multiLevelType w:val="hybridMultilevel"/>
    <w:tmpl w:val="3C20E86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74023"/>
    <w:multiLevelType w:val="hybridMultilevel"/>
    <w:tmpl w:val="732E41B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12"/>
    <w:rsid w:val="000A3D71"/>
    <w:rsid w:val="00236696"/>
    <w:rsid w:val="00252AF5"/>
    <w:rsid w:val="00271175"/>
    <w:rsid w:val="004F05D4"/>
    <w:rsid w:val="005A4164"/>
    <w:rsid w:val="005A78BA"/>
    <w:rsid w:val="006B7C28"/>
    <w:rsid w:val="006D47EE"/>
    <w:rsid w:val="00924EF3"/>
    <w:rsid w:val="00A17FB4"/>
    <w:rsid w:val="00A51D46"/>
    <w:rsid w:val="00A56884"/>
    <w:rsid w:val="00A77490"/>
    <w:rsid w:val="00AA2E12"/>
    <w:rsid w:val="00BD0AD3"/>
    <w:rsid w:val="00BD4237"/>
    <w:rsid w:val="00C05DC7"/>
    <w:rsid w:val="00C161B2"/>
    <w:rsid w:val="00C80543"/>
    <w:rsid w:val="00CC54F1"/>
    <w:rsid w:val="00D13EFA"/>
    <w:rsid w:val="00E54787"/>
    <w:rsid w:val="00E64BB2"/>
    <w:rsid w:val="00E8404B"/>
    <w:rsid w:val="00ED6D0C"/>
    <w:rsid w:val="00FD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B7476"/>
  <w15:chartTrackingRefBased/>
  <w15:docId w15:val="{31768F59-4E96-426E-90E7-EDEC7B95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AA2E12"/>
    <w:rPr>
      <w:rFonts w:ascii="Calibri-Italic" w:hAnsi="Calibri-Italic" w:hint="default"/>
      <w:b w:val="0"/>
      <w:bCs w:val="0"/>
      <w:i/>
      <w:iCs/>
      <w:color w:val="134392"/>
      <w:sz w:val="22"/>
      <w:szCs w:val="22"/>
    </w:rPr>
  </w:style>
  <w:style w:type="character" w:customStyle="1" w:styleId="fontstyle21">
    <w:name w:val="fontstyle21"/>
    <w:basedOn w:val="Policepardfaut"/>
    <w:rsid w:val="00AA2E12"/>
    <w:rPr>
      <w:rFonts w:ascii="Calibri" w:hAnsi="Calibri" w:cs="Calibri" w:hint="default"/>
      <w:b w:val="0"/>
      <w:bCs w:val="0"/>
      <w:i w:val="0"/>
      <w:iCs w:val="0"/>
      <w:color w:val="134392"/>
      <w:sz w:val="22"/>
      <w:szCs w:val="22"/>
    </w:rPr>
  </w:style>
  <w:style w:type="character" w:customStyle="1" w:styleId="fontstyle31">
    <w:name w:val="fontstyle31"/>
    <w:basedOn w:val="Policepardfaut"/>
    <w:rsid w:val="00AA2E12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Policepardfaut"/>
    <w:rsid w:val="00AA2E12"/>
    <w:rPr>
      <w:rFonts w:ascii="Rukola" w:hAnsi="Rukola" w:hint="default"/>
      <w:b w:val="0"/>
      <w:bCs w:val="0"/>
      <w:i/>
      <w:iCs/>
      <w:color w:val="AFCA14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CC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54F1"/>
  </w:style>
  <w:style w:type="paragraph" w:styleId="Pieddepage">
    <w:name w:val="footer"/>
    <w:basedOn w:val="Normal"/>
    <w:link w:val="PieddepageCar"/>
    <w:uiPriority w:val="99"/>
    <w:unhideWhenUsed/>
    <w:rsid w:val="00CC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54F1"/>
  </w:style>
  <w:style w:type="paragraph" w:styleId="Paragraphedeliste">
    <w:name w:val="List Paragraph"/>
    <w:basedOn w:val="Normal"/>
    <w:uiPriority w:val="34"/>
    <w:qFormat/>
    <w:rsid w:val="00C805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117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1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coop-bourgueil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georget@biocoop-bourgueil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5</Pages>
  <Words>1169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Biocoop3</dc:creator>
  <cp:keywords/>
  <dc:description/>
  <cp:lastModifiedBy>Biocoop3</cp:lastModifiedBy>
  <cp:revision>11</cp:revision>
  <cp:lastPrinted>2021-07-20T07:23:00Z</cp:lastPrinted>
  <dcterms:created xsi:type="dcterms:W3CDTF">2021-05-21T13:00:00Z</dcterms:created>
  <dcterms:modified xsi:type="dcterms:W3CDTF">2021-09-06T14:57:00Z</dcterms:modified>
</cp:coreProperties>
</file>